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0398" w14:textId="05D2659D" w:rsidR="00F52007" w:rsidRPr="006E4A72" w:rsidRDefault="009553F1">
      <w:pPr>
        <w:rPr>
          <w:sz w:val="24"/>
          <w:szCs w:val="24"/>
        </w:rPr>
      </w:pPr>
      <w:r w:rsidRPr="006E4A72">
        <w:rPr>
          <w:noProof/>
          <w:sz w:val="24"/>
          <w:szCs w:val="24"/>
        </w:rPr>
        <w:drawing>
          <wp:anchor distT="0" distB="0" distL="114300" distR="114300" simplePos="0" relativeHeight="251659264" behindDoc="1" locked="0" layoutInCell="1" allowOverlap="1" wp14:anchorId="7390E7E9" wp14:editId="1C402E94">
            <wp:simplePos x="0" y="0"/>
            <wp:positionH relativeFrom="margin">
              <wp:align>center</wp:align>
            </wp:positionH>
            <wp:positionV relativeFrom="paragraph">
              <wp:posOffset>0</wp:posOffset>
            </wp:positionV>
            <wp:extent cx="1498545" cy="895285"/>
            <wp:effectExtent l="0" t="0" r="6985" b="635"/>
            <wp:wrapTight wrapText="bothSides">
              <wp:wrapPolygon edited="0">
                <wp:start x="0" y="0"/>
                <wp:lineTo x="0" y="21155"/>
                <wp:lineTo x="21426" y="21155"/>
                <wp:lineTo x="2142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rcLogo_Color_Pos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545" cy="895285"/>
                    </a:xfrm>
                    <a:prstGeom prst="rect">
                      <a:avLst/>
                    </a:prstGeom>
                  </pic:spPr>
                </pic:pic>
              </a:graphicData>
            </a:graphic>
            <wp14:sizeRelH relativeFrom="margin">
              <wp14:pctWidth>0</wp14:pctWidth>
            </wp14:sizeRelH>
            <wp14:sizeRelV relativeFrom="margin">
              <wp14:pctHeight>0</wp14:pctHeight>
            </wp14:sizeRelV>
          </wp:anchor>
        </w:drawing>
      </w:r>
    </w:p>
    <w:p w14:paraId="01DF8E82" w14:textId="77777777" w:rsidR="009553F1" w:rsidRPr="006E4A72" w:rsidRDefault="009553F1" w:rsidP="00C05BB5">
      <w:pPr>
        <w:jc w:val="center"/>
        <w:rPr>
          <w:b/>
          <w:bCs/>
          <w:sz w:val="24"/>
          <w:szCs w:val="24"/>
        </w:rPr>
      </w:pPr>
    </w:p>
    <w:p w14:paraId="323FC81E" w14:textId="77777777" w:rsidR="009553F1" w:rsidRPr="006E4A72" w:rsidRDefault="009553F1" w:rsidP="00C05BB5">
      <w:pPr>
        <w:jc w:val="center"/>
        <w:rPr>
          <w:b/>
          <w:bCs/>
          <w:sz w:val="24"/>
          <w:szCs w:val="24"/>
        </w:rPr>
      </w:pPr>
    </w:p>
    <w:p w14:paraId="46E31D17" w14:textId="77777777" w:rsidR="009553F1" w:rsidRPr="006E4A72" w:rsidRDefault="009553F1" w:rsidP="00C05BB5">
      <w:pPr>
        <w:jc w:val="center"/>
        <w:rPr>
          <w:rFonts w:ascii="Arial" w:hAnsi="Arial" w:cs="Arial"/>
          <w:b/>
          <w:bCs/>
          <w:sz w:val="24"/>
          <w:szCs w:val="24"/>
        </w:rPr>
      </w:pPr>
    </w:p>
    <w:p w14:paraId="414E2C02" w14:textId="77777777" w:rsidR="00AA0A1E" w:rsidRPr="006E4A72" w:rsidRDefault="00694C17" w:rsidP="00C30629">
      <w:pPr>
        <w:spacing w:after="0" w:line="240" w:lineRule="auto"/>
        <w:jc w:val="center"/>
        <w:rPr>
          <w:rFonts w:ascii="Trebuchet MS" w:eastAsia="Times New Roman" w:hAnsi="Trebuchet MS" w:cs="Arial"/>
          <w:b/>
          <w:bCs/>
          <w:color w:val="000000"/>
          <w:sz w:val="24"/>
          <w:szCs w:val="24"/>
        </w:rPr>
      </w:pPr>
      <w:r w:rsidRPr="006E4A72">
        <w:rPr>
          <w:rFonts w:ascii="Trebuchet MS" w:eastAsia="Times New Roman" w:hAnsi="Trebuchet MS" w:cs="Arial"/>
          <w:b/>
          <w:bCs/>
          <w:color w:val="000000"/>
          <w:sz w:val="24"/>
          <w:szCs w:val="24"/>
        </w:rPr>
        <w:t xml:space="preserve">Alternative Day Programs during the COVID-19 Pandemic: </w:t>
      </w:r>
    </w:p>
    <w:p w14:paraId="5363357B" w14:textId="3D79BE9D" w:rsidR="00C30629" w:rsidRPr="006E4A72" w:rsidRDefault="006F56A8" w:rsidP="00C30629">
      <w:pPr>
        <w:spacing w:after="0" w:line="240" w:lineRule="auto"/>
        <w:jc w:val="center"/>
        <w:rPr>
          <w:rFonts w:ascii="Trebuchet MS" w:eastAsia="Times New Roman" w:hAnsi="Trebuchet MS" w:cs="Arial"/>
          <w:b/>
          <w:bCs/>
          <w:color w:val="000000"/>
          <w:sz w:val="24"/>
          <w:szCs w:val="24"/>
        </w:rPr>
      </w:pPr>
      <w:bookmarkStart w:id="0" w:name="_GoBack"/>
      <w:r w:rsidRPr="006E4A72">
        <w:rPr>
          <w:rFonts w:ascii="Trebuchet MS" w:eastAsia="Times New Roman" w:hAnsi="Trebuchet MS" w:cs="Arial"/>
          <w:b/>
          <w:bCs/>
          <w:color w:val="000000"/>
          <w:sz w:val="24"/>
          <w:szCs w:val="24"/>
        </w:rPr>
        <w:t>Guidance on</w:t>
      </w:r>
      <w:r w:rsidR="00694C17" w:rsidRPr="006E4A72">
        <w:rPr>
          <w:rFonts w:ascii="Trebuchet MS" w:eastAsia="Times New Roman" w:hAnsi="Trebuchet MS" w:cs="Arial"/>
          <w:b/>
          <w:bCs/>
          <w:color w:val="000000"/>
          <w:sz w:val="24"/>
          <w:szCs w:val="24"/>
        </w:rPr>
        <w:t xml:space="preserve"> Redesigning </w:t>
      </w:r>
      <w:r w:rsidR="00AA0A1E" w:rsidRPr="006E4A72">
        <w:rPr>
          <w:rFonts w:ascii="Trebuchet MS" w:eastAsia="Times New Roman" w:hAnsi="Trebuchet MS" w:cs="Arial"/>
          <w:b/>
          <w:bCs/>
          <w:color w:val="000000"/>
          <w:sz w:val="24"/>
          <w:szCs w:val="24"/>
        </w:rPr>
        <w:t>In-Person Day Programs</w:t>
      </w:r>
    </w:p>
    <w:bookmarkEnd w:id="0"/>
    <w:p w14:paraId="5D889C83" w14:textId="5CE92E8C" w:rsidR="00C30629" w:rsidRPr="006E4A72" w:rsidRDefault="00C30629" w:rsidP="00C30629">
      <w:pPr>
        <w:spacing w:after="0" w:line="240" w:lineRule="auto"/>
        <w:jc w:val="center"/>
        <w:rPr>
          <w:rFonts w:ascii="Trebuchet MS" w:eastAsia="Times New Roman" w:hAnsi="Trebuchet MS" w:cs="Arial"/>
          <w:b/>
          <w:bCs/>
          <w:color w:val="000000"/>
          <w:sz w:val="24"/>
          <w:szCs w:val="24"/>
        </w:rPr>
      </w:pPr>
    </w:p>
    <w:p w14:paraId="135C0D29" w14:textId="63B288CE" w:rsidR="00C30629" w:rsidRPr="006E4A72" w:rsidRDefault="00694C17" w:rsidP="00AA0A1E">
      <w:pPr>
        <w:spacing w:after="0" w:line="240" w:lineRule="auto"/>
        <w:jc w:val="center"/>
        <w:rPr>
          <w:rFonts w:ascii="Trebuchet MS" w:eastAsia="Times New Roman" w:hAnsi="Trebuchet MS" w:cs="Arial"/>
          <w:sz w:val="24"/>
          <w:szCs w:val="24"/>
        </w:rPr>
      </w:pPr>
      <w:r w:rsidRPr="006E4A72">
        <w:rPr>
          <w:rFonts w:ascii="Trebuchet MS" w:eastAsia="Times New Roman" w:hAnsi="Trebuchet MS" w:cs="Arial"/>
          <w:b/>
          <w:bCs/>
          <w:color w:val="000000"/>
          <w:sz w:val="24"/>
          <w:szCs w:val="24"/>
        </w:rPr>
        <w:t xml:space="preserve">June </w:t>
      </w:r>
      <w:r w:rsidR="006E4A72" w:rsidRPr="006E4A72">
        <w:rPr>
          <w:rFonts w:ascii="Trebuchet MS" w:eastAsia="Times New Roman" w:hAnsi="Trebuchet MS" w:cs="Arial"/>
          <w:b/>
          <w:bCs/>
          <w:color w:val="000000"/>
          <w:sz w:val="24"/>
          <w:szCs w:val="24"/>
        </w:rPr>
        <w:t>8</w:t>
      </w:r>
      <w:r w:rsidR="00C30629" w:rsidRPr="006E4A72">
        <w:rPr>
          <w:rFonts w:ascii="Trebuchet MS" w:eastAsia="Times New Roman" w:hAnsi="Trebuchet MS" w:cs="Arial"/>
          <w:b/>
          <w:bCs/>
          <w:color w:val="000000"/>
          <w:sz w:val="24"/>
          <w:szCs w:val="24"/>
        </w:rPr>
        <w:t>, 2020</w:t>
      </w:r>
    </w:p>
    <w:p w14:paraId="07B7EAAB" w14:textId="77777777" w:rsidR="00C30629" w:rsidRPr="006E4A72" w:rsidRDefault="00C30629" w:rsidP="00C30629">
      <w:pPr>
        <w:spacing w:after="0" w:line="240" w:lineRule="auto"/>
        <w:rPr>
          <w:rFonts w:ascii="Trebuchet MS" w:eastAsia="Times New Roman" w:hAnsi="Trebuchet MS" w:cs="Arial"/>
          <w:sz w:val="24"/>
          <w:szCs w:val="24"/>
        </w:rPr>
      </w:pPr>
    </w:p>
    <w:p w14:paraId="35B24749" w14:textId="3AB7463E" w:rsidR="00C30629" w:rsidRPr="006E4A72" w:rsidRDefault="003079D0" w:rsidP="00C30629">
      <w:pPr>
        <w:spacing w:after="0" w:line="240" w:lineRule="auto"/>
        <w:rPr>
          <w:rFonts w:ascii="Trebuchet MS" w:eastAsia="Times New Roman" w:hAnsi="Trebuchet MS" w:cs="Arial"/>
          <w:color w:val="000000"/>
          <w:sz w:val="24"/>
          <w:szCs w:val="24"/>
        </w:rPr>
      </w:pPr>
      <w:r w:rsidRPr="006E4A72">
        <w:rPr>
          <w:rFonts w:ascii="Trebuchet MS" w:eastAsia="Times New Roman" w:hAnsi="Trebuchet MS" w:cs="Arial"/>
          <w:color w:val="000000"/>
          <w:sz w:val="24"/>
          <w:szCs w:val="24"/>
        </w:rPr>
        <w:t>COVID-19 continues to leave us all navigating a very uncertain and surreal moment in our history. The</w:t>
      </w:r>
      <w:r w:rsidR="004B2BDA" w:rsidRPr="006E4A72">
        <w:rPr>
          <w:rFonts w:ascii="Trebuchet MS" w:eastAsia="Times New Roman" w:hAnsi="Trebuchet MS" w:cs="Arial"/>
          <w:color w:val="000000"/>
          <w:sz w:val="24"/>
          <w:szCs w:val="24"/>
        </w:rPr>
        <w:t xml:space="preserve"> pandemic and social distancing rules have made providing services more difficult for chapters of The Arc and other disability services agencies</w:t>
      </w:r>
      <w:r w:rsidRPr="006E4A72">
        <w:rPr>
          <w:rFonts w:ascii="Trebuchet MS" w:eastAsia="Times New Roman" w:hAnsi="Trebuchet MS" w:cs="Arial"/>
          <w:color w:val="000000"/>
          <w:sz w:val="24"/>
          <w:szCs w:val="24"/>
        </w:rPr>
        <w:t>.</w:t>
      </w:r>
    </w:p>
    <w:p w14:paraId="0BFBA332" w14:textId="77777777" w:rsidR="00AA0A1E" w:rsidRPr="006E4A72" w:rsidRDefault="00AA0A1E" w:rsidP="00AA0A1E">
      <w:pPr>
        <w:spacing w:after="0" w:line="240" w:lineRule="auto"/>
        <w:rPr>
          <w:rFonts w:ascii="Trebuchet MS" w:eastAsia="Times New Roman" w:hAnsi="Trebuchet MS" w:cs="Arial"/>
          <w:color w:val="000000"/>
          <w:sz w:val="24"/>
          <w:szCs w:val="24"/>
        </w:rPr>
      </w:pPr>
    </w:p>
    <w:p w14:paraId="32A006AA" w14:textId="5F090055" w:rsidR="00AA0A1E" w:rsidRPr="006E4A72" w:rsidRDefault="004B2BDA" w:rsidP="00AA0A1E">
      <w:pPr>
        <w:spacing w:after="0" w:line="240" w:lineRule="auto"/>
        <w:rPr>
          <w:rFonts w:ascii="Trebuchet MS" w:eastAsia="Times New Roman" w:hAnsi="Trebuchet MS" w:cs="Arial"/>
          <w:color w:val="000000"/>
          <w:sz w:val="24"/>
          <w:szCs w:val="24"/>
        </w:rPr>
      </w:pPr>
      <w:r w:rsidRPr="006E4A72">
        <w:rPr>
          <w:rFonts w:ascii="Trebuchet MS" w:eastAsia="Times New Roman" w:hAnsi="Trebuchet MS" w:cs="Arial"/>
          <w:color w:val="000000"/>
          <w:sz w:val="24"/>
          <w:szCs w:val="24"/>
        </w:rPr>
        <w:t xml:space="preserve">In April 2020, </w:t>
      </w:r>
      <w:r w:rsidR="00AA0A1E" w:rsidRPr="006E4A72">
        <w:rPr>
          <w:rFonts w:ascii="Trebuchet MS" w:eastAsia="Times New Roman" w:hAnsi="Trebuchet MS" w:cs="Arial"/>
          <w:color w:val="000000"/>
          <w:sz w:val="24"/>
          <w:szCs w:val="24"/>
        </w:rPr>
        <w:t xml:space="preserve">The Arc’s COVID-19 program team </w:t>
      </w:r>
      <w:hyperlink r:id="rId12" w:history="1">
        <w:r w:rsidRPr="006E4A72">
          <w:rPr>
            <w:rStyle w:val="Hyperlink"/>
            <w:rFonts w:ascii="Trebuchet MS" w:eastAsia="Times New Roman" w:hAnsi="Trebuchet MS" w:cs="Arial"/>
            <w:sz w:val="24"/>
            <w:szCs w:val="24"/>
          </w:rPr>
          <w:t>hosted a webinar</w:t>
        </w:r>
      </w:hyperlink>
      <w:r w:rsidRPr="006E4A72">
        <w:rPr>
          <w:rFonts w:ascii="Trebuchet MS" w:eastAsia="Times New Roman" w:hAnsi="Trebuchet MS" w:cs="Arial"/>
          <w:color w:val="000000"/>
          <w:sz w:val="24"/>
          <w:szCs w:val="24"/>
        </w:rPr>
        <w:t xml:space="preserve"> that provided an overview on how 5 chapters of The Arc redesigned their in-person day programs to virtual learning platforms. We developed this FAQ that provides guidance </w:t>
      </w:r>
      <w:r w:rsidR="003079D0" w:rsidRPr="006E4A72">
        <w:rPr>
          <w:rFonts w:ascii="Trebuchet MS" w:eastAsia="Times New Roman" w:hAnsi="Trebuchet MS" w:cs="Arial"/>
          <w:color w:val="000000"/>
          <w:sz w:val="24"/>
          <w:szCs w:val="24"/>
        </w:rPr>
        <w:t xml:space="preserve">from 3 </w:t>
      </w:r>
      <w:r w:rsidR="00AA0A1E" w:rsidRPr="006E4A72">
        <w:rPr>
          <w:rFonts w:ascii="Trebuchet MS" w:eastAsia="Times New Roman" w:hAnsi="Trebuchet MS" w:cs="Arial"/>
          <w:color w:val="000000"/>
          <w:sz w:val="24"/>
          <w:szCs w:val="24"/>
        </w:rPr>
        <w:t xml:space="preserve">chapters of The Arc who are continuing to provide day program services and they </w:t>
      </w:r>
      <w:r w:rsidR="003079D0" w:rsidRPr="006E4A72">
        <w:rPr>
          <w:rFonts w:ascii="Trebuchet MS" w:eastAsia="Times New Roman" w:hAnsi="Trebuchet MS" w:cs="Arial"/>
          <w:color w:val="000000"/>
          <w:sz w:val="24"/>
          <w:szCs w:val="24"/>
        </w:rPr>
        <w:t>describe how they were</w:t>
      </w:r>
      <w:r w:rsidR="00AA0A1E" w:rsidRPr="006E4A72">
        <w:rPr>
          <w:rFonts w:ascii="Trebuchet MS" w:eastAsia="Times New Roman" w:hAnsi="Trebuchet MS" w:cs="Arial"/>
          <w:color w:val="000000"/>
          <w:sz w:val="24"/>
          <w:szCs w:val="24"/>
        </w:rPr>
        <w:t xml:space="preserve"> able to redesign their models to virtual platforms. </w:t>
      </w:r>
      <w:r w:rsidRPr="006E4A72">
        <w:rPr>
          <w:rFonts w:ascii="Trebuchet MS" w:eastAsia="Times New Roman" w:hAnsi="Trebuchet MS" w:cs="Arial"/>
          <w:color w:val="000000"/>
          <w:sz w:val="24"/>
          <w:szCs w:val="24"/>
        </w:rPr>
        <w:t xml:space="preserve">For more information, </w:t>
      </w:r>
      <w:r w:rsidR="00AA0A1E" w:rsidRPr="006E4A72">
        <w:rPr>
          <w:rFonts w:ascii="Trebuchet MS" w:eastAsia="Times New Roman" w:hAnsi="Trebuchet MS" w:cs="Arial"/>
          <w:color w:val="000000"/>
          <w:sz w:val="24"/>
          <w:szCs w:val="24"/>
        </w:rPr>
        <w:t xml:space="preserve">please contact Liz Mahar, Director of Family &amp; Sibling Initiatives at </w:t>
      </w:r>
      <w:hyperlink r:id="rId13" w:history="1">
        <w:r w:rsidR="00AA0A1E" w:rsidRPr="006E4A72">
          <w:rPr>
            <w:rStyle w:val="Hyperlink"/>
            <w:rFonts w:ascii="Trebuchet MS" w:eastAsia="Times New Roman" w:hAnsi="Trebuchet MS" w:cs="Arial"/>
            <w:sz w:val="24"/>
            <w:szCs w:val="24"/>
          </w:rPr>
          <w:t>mahar@thearc.org</w:t>
        </w:r>
      </w:hyperlink>
      <w:r w:rsidR="00AA0A1E" w:rsidRPr="006E4A72">
        <w:rPr>
          <w:rFonts w:ascii="Trebuchet MS" w:eastAsia="Times New Roman" w:hAnsi="Trebuchet MS" w:cs="Arial"/>
          <w:color w:val="1155CC"/>
          <w:sz w:val="24"/>
          <w:szCs w:val="24"/>
          <w:u w:val="single"/>
        </w:rPr>
        <w:t xml:space="preserve">. </w:t>
      </w:r>
    </w:p>
    <w:p w14:paraId="3A0F7CB3" w14:textId="77777777" w:rsidR="00AA0A1E" w:rsidRPr="006E4A72" w:rsidRDefault="00AA0A1E" w:rsidP="00C30629">
      <w:pPr>
        <w:pBdr>
          <w:bottom w:val="single" w:sz="12" w:space="1" w:color="auto"/>
        </w:pBdr>
        <w:spacing w:after="0" w:line="240" w:lineRule="auto"/>
        <w:rPr>
          <w:rFonts w:ascii="Trebuchet MS" w:eastAsia="Times New Roman" w:hAnsi="Trebuchet MS" w:cs="Arial"/>
          <w:sz w:val="24"/>
          <w:szCs w:val="24"/>
        </w:rPr>
      </w:pPr>
    </w:p>
    <w:p w14:paraId="09C446C9" w14:textId="77777777" w:rsidR="006E4A72" w:rsidRPr="006E4A72" w:rsidRDefault="006E4A72" w:rsidP="006E4A72">
      <w:pPr>
        <w:spacing w:after="0" w:line="240" w:lineRule="auto"/>
        <w:jc w:val="center"/>
        <w:rPr>
          <w:rFonts w:ascii="Trebuchet MS" w:eastAsia="Times New Roman" w:hAnsi="Trebuchet MS" w:cs="Arial"/>
          <w:b/>
          <w:bCs/>
          <w:sz w:val="24"/>
          <w:szCs w:val="24"/>
        </w:rPr>
      </w:pPr>
    </w:p>
    <w:p w14:paraId="59F032BE" w14:textId="533740F8" w:rsidR="004B2BDA" w:rsidRPr="006E4A72" w:rsidRDefault="004B2BDA" w:rsidP="006E4A72">
      <w:pPr>
        <w:spacing w:after="0" w:line="240" w:lineRule="auto"/>
        <w:jc w:val="center"/>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FAQ and </w:t>
      </w:r>
      <w:r w:rsidR="007925D7" w:rsidRPr="006E4A72">
        <w:rPr>
          <w:rFonts w:ascii="Trebuchet MS" w:eastAsia="Times New Roman" w:hAnsi="Trebuchet MS" w:cs="Arial"/>
          <w:b/>
          <w:bCs/>
          <w:sz w:val="24"/>
          <w:szCs w:val="24"/>
        </w:rPr>
        <w:t>Recommended</w:t>
      </w:r>
      <w:r w:rsidRPr="006E4A72">
        <w:rPr>
          <w:rFonts w:ascii="Trebuchet MS" w:eastAsia="Times New Roman" w:hAnsi="Trebuchet MS" w:cs="Arial"/>
          <w:b/>
          <w:bCs/>
          <w:sz w:val="24"/>
          <w:szCs w:val="24"/>
        </w:rPr>
        <w:t xml:space="preserve"> Practices from Chapters of The Arc</w:t>
      </w:r>
    </w:p>
    <w:p w14:paraId="78B398DB" w14:textId="77777777" w:rsidR="00C30629" w:rsidRPr="006E4A72" w:rsidRDefault="00C30629" w:rsidP="00C30629">
      <w:pPr>
        <w:spacing w:after="0" w:line="240" w:lineRule="auto"/>
        <w:rPr>
          <w:rFonts w:ascii="Trebuchet MS" w:eastAsia="Times New Roman" w:hAnsi="Trebuchet MS" w:cs="Arial"/>
          <w:sz w:val="24"/>
          <w:szCs w:val="24"/>
        </w:rPr>
      </w:pPr>
    </w:p>
    <w:p w14:paraId="1CFC1022" w14:textId="2F04746C" w:rsidR="00C30629" w:rsidRPr="006E4A72" w:rsidRDefault="00AA0A1E" w:rsidP="00C30629">
      <w:pPr>
        <w:spacing w:after="0" w:line="240" w:lineRule="auto"/>
        <w:rPr>
          <w:rFonts w:ascii="Trebuchet MS" w:eastAsia="Times New Roman" w:hAnsi="Trebuchet MS" w:cs="Arial"/>
          <w:b/>
          <w:bCs/>
          <w:color w:val="000000"/>
          <w:sz w:val="24"/>
          <w:szCs w:val="24"/>
          <w:u w:val="single"/>
        </w:rPr>
      </w:pPr>
      <w:r w:rsidRPr="006E4A72">
        <w:rPr>
          <w:rFonts w:ascii="Trebuchet MS" w:eastAsia="Times New Roman" w:hAnsi="Trebuchet MS" w:cs="Arial"/>
          <w:b/>
          <w:bCs/>
          <w:color w:val="000000"/>
          <w:sz w:val="24"/>
          <w:szCs w:val="24"/>
          <w:u w:val="single"/>
        </w:rPr>
        <w:t>Tyler Freeze</w:t>
      </w:r>
      <w:r w:rsidR="00C30629" w:rsidRPr="006E4A72">
        <w:rPr>
          <w:rFonts w:ascii="Trebuchet MS" w:eastAsia="Times New Roman" w:hAnsi="Trebuchet MS" w:cs="Arial"/>
          <w:b/>
          <w:bCs/>
          <w:color w:val="000000"/>
          <w:sz w:val="24"/>
          <w:szCs w:val="24"/>
          <w:u w:val="single"/>
        </w:rPr>
        <w:t xml:space="preserve">, </w:t>
      </w:r>
      <w:r w:rsidR="002F3F35" w:rsidRPr="006E4A72">
        <w:rPr>
          <w:rFonts w:ascii="Trebuchet MS" w:eastAsia="Times New Roman" w:hAnsi="Trebuchet MS" w:cs="Arial"/>
          <w:b/>
          <w:bCs/>
          <w:color w:val="000000"/>
          <w:sz w:val="24"/>
          <w:szCs w:val="24"/>
          <w:u w:val="single"/>
        </w:rPr>
        <w:t xml:space="preserve">Lifelong Learning Coordinator, </w:t>
      </w:r>
      <w:hyperlink r:id="rId14" w:history="1">
        <w:r w:rsidR="00C36DA2" w:rsidRPr="006E4A72">
          <w:rPr>
            <w:rStyle w:val="Hyperlink"/>
            <w:rFonts w:ascii="Trebuchet MS" w:eastAsia="Times New Roman" w:hAnsi="Trebuchet MS" w:cs="Arial"/>
            <w:b/>
            <w:bCs/>
            <w:sz w:val="24"/>
            <w:szCs w:val="24"/>
          </w:rPr>
          <w:t>Stone Belt Arc (IN)</w:t>
        </w:r>
      </w:hyperlink>
      <w:r w:rsidR="00C36DA2" w:rsidRPr="006E4A72">
        <w:rPr>
          <w:rFonts w:ascii="Trebuchet MS" w:eastAsia="Times New Roman" w:hAnsi="Trebuchet MS" w:cs="Arial"/>
          <w:b/>
          <w:bCs/>
          <w:color w:val="000000"/>
          <w:sz w:val="24"/>
          <w:szCs w:val="24"/>
          <w:u w:val="single"/>
        </w:rPr>
        <w:t xml:space="preserve"> </w:t>
      </w:r>
    </w:p>
    <w:p w14:paraId="7D99E8C2" w14:textId="77777777" w:rsidR="002F3F35" w:rsidRPr="006E4A72" w:rsidRDefault="002F3F35" w:rsidP="00C30629">
      <w:pPr>
        <w:spacing w:after="0" w:line="240" w:lineRule="auto"/>
        <w:rPr>
          <w:rFonts w:ascii="Trebuchet MS" w:eastAsia="Times New Roman" w:hAnsi="Trebuchet MS" w:cs="Arial"/>
          <w:sz w:val="24"/>
          <w:szCs w:val="24"/>
          <w:u w:val="single"/>
        </w:rPr>
      </w:pPr>
    </w:p>
    <w:p w14:paraId="13F64AE9" w14:textId="77777777" w:rsidR="00C36DA2" w:rsidRPr="006E4A72" w:rsidRDefault="00C36DA2" w:rsidP="00C36DA2">
      <w:pPr>
        <w:pStyle w:val="ListParagraph"/>
        <w:numPr>
          <w:ilvl w:val="0"/>
          <w:numId w:val="7"/>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How did </w:t>
      </w:r>
      <w:proofErr w:type="gramStart"/>
      <w:r w:rsidRPr="006E4A72">
        <w:rPr>
          <w:rFonts w:ascii="Trebuchet MS" w:eastAsia="Times New Roman" w:hAnsi="Trebuchet MS" w:cs="Arial"/>
          <w:b/>
          <w:bCs/>
          <w:sz w:val="24"/>
          <w:szCs w:val="24"/>
        </w:rPr>
        <w:t>you</w:t>
      </w:r>
      <w:proofErr w:type="gramEnd"/>
      <w:r w:rsidRPr="006E4A72">
        <w:rPr>
          <w:rFonts w:ascii="Trebuchet MS" w:eastAsia="Times New Roman" w:hAnsi="Trebuchet MS" w:cs="Arial"/>
          <w:b/>
          <w:bCs/>
          <w:sz w:val="24"/>
          <w:szCs w:val="24"/>
        </w:rPr>
        <w:t xml:space="preserve"> set-up a virtual day program using digital platforms such as Facebook Live, Zoom or Google Classroom? </w:t>
      </w:r>
    </w:p>
    <w:p w14:paraId="5480C5C4" w14:textId="49DC3495" w:rsidR="00C36DA2" w:rsidRPr="006E4A72" w:rsidRDefault="00C36DA2" w:rsidP="00C36DA2">
      <w:pPr>
        <w:pStyle w:val="ListParagraph"/>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We created a day program</w:t>
      </w:r>
      <w:r w:rsidR="00E01532" w:rsidRPr="006E4A72">
        <w:rPr>
          <w:rFonts w:ascii="Trebuchet MS" w:eastAsia="Times New Roman" w:hAnsi="Trebuchet MS" w:cs="Arial"/>
          <w:sz w:val="24"/>
          <w:szCs w:val="24"/>
        </w:rPr>
        <w:t xml:space="preserve"> - </w:t>
      </w:r>
      <w:r w:rsidRPr="006E4A72">
        <w:rPr>
          <w:rFonts w:ascii="Trebuchet MS" w:eastAsia="Times New Roman" w:hAnsi="Trebuchet MS" w:cs="Arial"/>
          <w:sz w:val="24"/>
          <w:szCs w:val="24"/>
        </w:rPr>
        <w:t xml:space="preserve">Lifelong Learning Facebook Group </w:t>
      </w:r>
      <w:r w:rsidR="00E01532" w:rsidRPr="006E4A72">
        <w:rPr>
          <w:rFonts w:ascii="Trebuchet MS" w:eastAsia="Times New Roman" w:hAnsi="Trebuchet MS" w:cs="Arial"/>
          <w:sz w:val="24"/>
          <w:szCs w:val="24"/>
        </w:rPr>
        <w:t>- using</w:t>
      </w:r>
      <w:r w:rsidRPr="006E4A72">
        <w:rPr>
          <w:rFonts w:ascii="Trebuchet MS" w:eastAsia="Times New Roman" w:hAnsi="Trebuchet MS" w:cs="Arial"/>
          <w:sz w:val="24"/>
          <w:szCs w:val="24"/>
        </w:rPr>
        <w:t xml:space="preserve"> our Stone Belt </w:t>
      </w:r>
      <w:r w:rsidR="00E01532" w:rsidRPr="006E4A72">
        <w:rPr>
          <w:rFonts w:ascii="Trebuchet MS" w:eastAsia="Times New Roman" w:hAnsi="Trebuchet MS" w:cs="Arial"/>
          <w:sz w:val="24"/>
          <w:szCs w:val="24"/>
        </w:rPr>
        <w:t xml:space="preserve">Arc’s </w:t>
      </w:r>
      <w:r w:rsidRPr="006E4A72">
        <w:rPr>
          <w:rFonts w:ascii="Trebuchet MS" w:eastAsia="Times New Roman" w:hAnsi="Trebuchet MS" w:cs="Arial"/>
          <w:sz w:val="24"/>
          <w:szCs w:val="24"/>
        </w:rPr>
        <w:t xml:space="preserve">Facebook </w:t>
      </w:r>
      <w:r w:rsidR="00E01532" w:rsidRPr="006E4A72">
        <w:rPr>
          <w:rFonts w:ascii="Trebuchet MS" w:eastAsia="Times New Roman" w:hAnsi="Trebuchet MS" w:cs="Arial"/>
          <w:sz w:val="24"/>
          <w:szCs w:val="24"/>
        </w:rPr>
        <w:t>p</w:t>
      </w:r>
      <w:r w:rsidRPr="006E4A72">
        <w:rPr>
          <w:rFonts w:ascii="Trebuchet MS" w:eastAsia="Times New Roman" w:hAnsi="Trebuchet MS" w:cs="Arial"/>
          <w:sz w:val="24"/>
          <w:szCs w:val="24"/>
        </w:rPr>
        <w:t>age</w:t>
      </w:r>
      <w:r w:rsidR="00E01532" w:rsidRPr="006E4A72">
        <w:rPr>
          <w:rFonts w:ascii="Trebuchet MS" w:eastAsia="Times New Roman" w:hAnsi="Trebuchet MS" w:cs="Arial"/>
          <w:sz w:val="24"/>
          <w:szCs w:val="24"/>
        </w:rPr>
        <w:t xml:space="preserve">. This can </w:t>
      </w:r>
      <w:r w:rsidRPr="006E4A72">
        <w:rPr>
          <w:rFonts w:ascii="Trebuchet MS" w:eastAsia="Times New Roman" w:hAnsi="Trebuchet MS" w:cs="Arial"/>
          <w:sz w:val="24"/>
          <w:szCs w:val="24"/>
        </w:rPr>
        <w:t xml:space="preserve">easily </w:t>
      </w:r>
      <w:r w:rsidR="00E01532" w:rsidRPr="006E4A72">
        <w:rPr>
          <w:rFonts w:ascii="Trebuchet MS" w:eastAsia="Times New Roman" w:hAnsi="Trebuchet MS" w:cs="Arial"/>
          <w:sz w:val="24"/>
          <w:szCs w:val="24"/>
        </w:rPr>
        <w:t>be set-up by</w:t>
      </w:r>
      <w:r w:rsidRPr="006E4A72">
        <w:rPr>
          <w:rFonts w:ascii="Trebuchet MS" w:eastAsia="Times New Roman" w:hAnsi="Trebuchet MS" w:cs="Arial"/>
          <w:sz w:val="24"/>
          <w:szCs w:val="24"/>
        </w:rPr>
        <w:t xml:space="preserve"> any assigned Facebook administrator in your organization.</w:t>
      </w:r>
      <w:r w:rsidR="00E01532" w:rsidRPr="006E4A72">
        <w:rPr>
          <w:rFonts w:ascii="Trebuchet MS" w:eastAsia="Times New Roman" w:hAnsi="Trebuchet MS" w:cs="Arial"/>
          <w:sz w:val="24"/>
          <w:szCs w:val="24"/>
        </w:rPr>
        <w:t xml:space="preserve"> </w:t>
      </w:r>
      <w:r w:rsidRPr="006E4A72">
        <w:rPr>
          <w:rFonts w:ascii="Trebuchet MS" w:eastAsia="Times New Roman" w:hAnsi="Trebuchet MS" w:cs="Arial"/>
          <w:sz w:val="24"/>
          <w:szCs w:val="24"/>
        </w:rPr>
        <w:t xml:space="preserve">Within that </w:t>
      </w:r>
      <w:r w:rsidR="00E01532" w:rsidRPr="006E4A72">
        <w:rPr>
          <w:rFonts w:ascii="Trebuchet MS" w:eastAsia="Times New Roman" w:hAnsi="Trebuchet MS" w:cs="Arial"/>
          <w:sz w:val="24"/>
          <w:szCs w:val="24"/>
        </w:rPr>
        <w:t>Facebook g</w:t>
      </w:r>
      <w:r w:rsidRPr="006E4A72">
        <w:rPr>
          <w:rFonts w:ascii="Trebuchet MS" w:eastAsia="Times New Roman" w:hAnsi="Trebuchet MS" w:cs="Arial"/>
          <w:sz w:val="24"/>
          <w:szCs w:val="24"/>
        </w:rPr>
        <w:t>roup</w:t>
      </w:r>
      <w:r w:rsidR="00E01532" w:rsidRPr="006E4A72">
        <w:rPr>
          <w:rFonts w:ascii="Trebuchet MS" w:eastAsia="Times New Roman" w:hAnsi="Trebuchet MS" w:cs="Arial"/>
          <w:sz w:val="24"/>
          <w:szCs w:val="24"/>
        </w:rPr>
        <w:t>,</w:t>
      </w:r>
      <w:r w:rsidRPr="006E4A72">
        <w:rPr>
          <w:rFonts w:ascii="Trebuchet MS" w:eastAsia="Times New Roman" w:hAnsi="Trebuchet MS" w:cs="Arial"/>
          <w:sz w:val="24"/>
          <w:szCs w:val="24"/>
        </w:rPr>
        <w:t xml:space="preserve"> we assigned administrator status to our broadcasters who </w:t>
      </w:r>
      <w:r w:rsidR="00E01532" w:rsidRPr="006E4A72">
        <w:rPr>
          <w:rFonts w:ascii="Trebuchet MS" w:eastAsia="Times New Roman" w:hAnsi="Trebuchet MS" w:cs="Arial"/>
          <w:sz w:val="24"/>
          <w:szCs w:val="24"/>
        </w:rPr>
        <w:t>create</w:t>
      </w:r>
      <w:r w:rsidRPr="006E4A72">
        <w:rPr>
          <w:rFonts w:ascii="Trebuchet MS" w:eastAsia="Times New Roman" w:hAnsi="Trebuchet MS" w:cs="Arial"/>
          <w:sz w:val="24"/>
          <w:szCs w:val="24"/>
        </w:rPr>
        <w:t xml:space="preserve"> our content for our virtual </w:t>
      </w:r>
      <w:r w:rsidR="00E01532" w:rsidRPr="006E4A72">
        <w:rPr>
          <w:rFonts w:ascii="Trebuchet MS" w:eastAsia="Times New Roman" w:hAnsi="Trebuchet MS" w:cs="Arial"/>
          <w:sz w:val="24"/>
          <w:szCs w:val="24"/>
        </w:rPr>
        <w:t>d</w:t>
      </w:r>
      <w:r w:rsidRPr="006E4A72">
        <w:rPr>
          <w:rFonts w:ascii="Trebuchet MS" w:eastAsia="Times New Roman" w:hAnsi="Trebuchet MS" w:cs="Arial"/>
          <w:sz w:val="24"/>
          <w:szCs w:val="24"/>
        </w:rPr>
        <w:t xml:space="preserve">ay </w:t>
      </w:r>
      <w:r w:rsidR="00E01532" w:rsidRPr="006E4A72">
        <w:rPr>
          <w:rFonts w:ascii="Trebuchet MS" w:eastAsia="Times New Roman" w:hAnsi="Trebuchet MS" w:cs="Arial"/>
          <w:sz w:val="24"/>
          <w:szCs w:val="24"/>
        </w:rPr>
        <w:t>p</w:t>
      </w:r>
      <w:r w:rsidRPr="006E4A72">
        <w:rPr>
          <w:rFonts w:ascii="Trebuchet MS" w:eastAsia="Times New Roman" w:hAnsi="Trebuchet MS" w:cs="Arial"/>
          <w:sz w:val="24"/>
          <w:szCs w:val="24"/>
        </w:rPr>
        <w:t>rogram.</w:t>
      </w:r>
      <w:r w:rsidR="00E01532" w:rsidRPr="006E4A72">
        <w:rPr>
          <w:rFonts w:ascii="Trebuchet MS" w:eastAsia="Times New Roman" w:hAnsi="Trebuchet MS" w:cs="Arial"/>
          <w:sz w:val="24"/>
          <w:szCs w:val="24"/>
        </w:rPr>
        <w:t xml:space="preserve"> </w:t>
      </w:r>
      <w:r w:rsidRPr="006E4A72">
        <w:rPr>
          <w:rFonts w:ascii="Trebuchet MS" w:eastAsia="Times New Roman" w:hAnsi="Trebuchet MS" w:cs="Arial"/>
          <w:sz w:val="24"/>
          <w:szCs w:val="24"/>
        </w:rPr>
        <w:t>This is where the control aspect comes into play.</w:t>
      </w:r>
      <w:r w:rsidR="00E01532" w:rsidRPr="006E4A72">
        <w:rPr>
          <w:rFonts w:ascii="Trebuchet MS" w:eastAsia="Times New Roman" w:hAnsi="Trebuchet MS" w:cs="Arial"/>
          <w:sz w:val="24"/>
          <w:szCs w:val="24"/>
        </w:rPr>
        <w:t xml:space="preserve"> </w:t>
      </w:r>
      <w:r w:rsidRPr="006E4A72">
        <w:rPr>
          <w:rFonts w:ascii="Trebuchet MS" w:eastAsia="Times New Roman" w:hAnsi="Trebuchet MS" w:cs="Arial"/>
          <w:sz w:val="24"/>
          <w:szCs w:val="24"/>
        </w:rPr>
        <w:t xml:space="preserve">The broadcasters can only affect the </w:t>
      </w:r>
      <w:r w:rsidR="00E01532" w:rsidRPr="006E4A72">
        <w:rPr>
          <w:rFonts w:ascii="Trebuchet MS" w:eastAsia="Times New Roman" w:hAnsi="Trebuchet MS" w:cs="Arial"/>
          <w:sz w:val="24"/>
          <w:szCs w:val="24"/>
        </w:rPr>
        <w:t>Facebook g</w:t>
      </w:r>
      <w:r w:rsidRPr="006E4A72">
        <w:rPr>
          <w:rFonts w:ascii="Trebuchet MS" w:eastAsia="Times New Roman" w:hAnsi="Trebuchet MS" w:cs="Arial"/>
          <w:sz w:val="24"/>
          <w:szCs w:val="24"/>
        </w:rPr>
        <w:t xml:space="preserve">roup which has the very specific role of providing the virtual programming and </w:t>
      </w:r>
      <w:r w:rsidR="00E01532" w:rsidRPr="006E4A72">
        <w:rPr>
          <w:rFonts w:ascii="Trebuchet MS" w:eastAsia="Times New Roman" w:hAnsi="Trebuchet MS" w:cs="Arial"/>
          <w:sz w:val="24"/>
          <w:szCs w:val="24"/>
        </w:rPr>
        <w:t>does not create changes for the organization’s</w:t>
      </w:r>
      <w:r w:rsidRPr="006E4A72">
        <w:rPr>
          <w:rFonts w:ascii="Trebuchet MS" w:eastAsia="Times New Roman" w:hAnsi="Trebuchet MS" w:cs="Arial"/>
          <w:sz w:val="24"/>
          <w:szCs w:val="24"/>
        </w:rPr>
        <w:t xml:space="preserve"> main Facebook </w:t>
      </w:r>
      <w:r w:rsidR="00E01532" w:rsidRPr="006E4A72">
        <w:rPr>
          <w:rFonts w:ascii="Trebuchet MS" w:eastAsia="Times New Roman" w:hAnsi="Trebuchet MS" w:cs="Arial"/>
          <w:sz w:val="24"/>
          <w:szCs w:val="24"/>
        </w:rPr>
        <w:t>p</w:t>
      </w:r>
      <w:r w:rsidRPr="006E4A72">
        <w:rPr>
          <w:rFonts w:ascii="Trebuchet MS" w:eastAsia="Times New Roman" w:hAnsi="Trebuchet MS" w:cs="Arial"/>
          <w:sz w:val="24"/>
          <w:szCs w:val="24"/>
        </w:rPr>
        <w:t>age. To reach the widest audience</w:t>
      </w:r>
      <w:r w:rsidR="00E01532" w:rsidRPr="006E4A72">
        <w:rPr>
          <w:rFonts w:ascii="Trebuchet MS" w:eastAsia="Times New Roman" w:hAnsi="Trebuchet MS" w:cs="Arial"/>
          <w:sz w:val="24"/>
          <w:szCs w:val="24"/>
        </w:rPr>
        <w:t>,</w:t>
      </w:r>
      <w:r w:rsidRPr="006E4A72">
        <w:rPr>
          <w:rFonts w:ascii="Trebuchet MS" w:eastAsia="Times New Roman" w:hAnsi="Trebuchet MS" w:cs="Arial"/>
          <w:sz w:val="24"/>
          <w:szCs w:val="24"/>
        </w:rPr>
        <w:t xml:space="preserve"> we then </w:t>
      </w:r>
      <w:r w:rsidR="00E01532" w:rsidRPr="006E4A72">
        <w:rPr>
          <w:rFonts w:ascii="Trebuchet MS" w:eastAsia="Times New Roman" w:hAnsi="Trebuchet MS" w:cs="Arial"/>
          <w:sz w:val="24"/>
          <w:szCs w:val="24"/>
        </w:rPr>
        <w:t>share</w:t>
      </w:r>
      <w:r w:rsidRPr="006E4A72">
        <w:rPr>
          <w:rFonts w:ascii="Trebuchet MS" w:eastAsia="Times New Roman" w:hAnsi="Trebuchet MS" w:cs="Arial"/>
          <w:sz w:val="24"/>
          <w:szCs w:val="24"/>
        </w:rPr>
        <w:t xml:space="preserve"> this live streamed</w:t>
      </w:r>
      <w:r w:rsidR="00E01532" w:rsidRPr="006E4A72">
        <w:rPr>
          <w:rFonts w:ascii="Trebuchet MS" w:eastAsia="Times New Roman" w:hAnsi="Trebuchet MS" w:cs="Arial"/>
          <w:sz w:val="24"/>
          <w:szCs w:val="24"/>
        </w:rPr>
        <w:t xml:space="preserve"> virtual day</w:t>
      </w:r>
      <w:r w:rsidRPr="006E4A72">
        <w:rPr>
          <w:rFonts w:ascii="Trebuchet MS" w:eastAsia="Times New Roman" w:hAnsi="Trebuchet MS" w:cs="Arial"/>
          <w:sz w:val="24"/>
          <w:szCs w:val="24"/>
        </w:rPr>
        <w:t xml:space="preserve"> programming to our main Facebook </w:t>
      </w:r>
      <w:r w:rsidR="00E01532" w:rsidRPr="006E4A72">
        <w:rPr>
          <w:rFonts w:ascii="Trebuchet MS" w:eastAsia="Times New Roman" w:hAnsi="Trebuchet MS" w:cs="Arial"/>
          <w:sz w:val="24"/>
          <w:szCs w:val="24"/>
        </w:rPr>
        <w:t>p</w:t>
      </w:r>
      <w:r w:rsidRPr="006E4A72">
        <w:rPr>
          <w:rFonts w:ascii="Trebuchet MS" w:eastAsia="Times New Roman" w:hAnsi="Trebuchet MS" w:cs="Arial"/>
          <w:sz w:val="24"/>
          <w:szCs w:val="24"/>
        </w:rPr>
        <w:t xml:space="preserve">age, a function that is handled by an administrator of the main </w:t>
      </w:r>
      <w:r w:rsidR="00E01532" w:rsidRPr="006E4A72">
        <w:rPr>
          <w:rFonts w:ascii="Trebuchet MS" w:eastAsia="Times New Roman" w:hAnsi="Trebuchet MS" w:cs="Arial"/>
          <w:sz w:val="24"/>
          <w:szCs w:val="24"/>
        </w:rPr>
        <w:t>Facebook p</w:t>
      </w:r>
      <w:r w:rsidRPr="006E4A72">
        <w:rPr>
          <w:rFonts w:ascii="Trebuchet MS" w:eastAsia="Times New Roman" w:hAnsi="Trebuchet MS" w:cs="Arial"/>
          <w:sz w:val="24"/>
          <w:szCs w:val="24"/>
        </w:rPr>
        <w:t xml:space="preserve">age during each live broadcast.  </w:t>
      </w:r>
    </w:p>
    <w:p w14:paraId="6B2FD654" w14:textId="1408D156" w:rsidR="00C36DA2" w:rsidRPr="006E4A72" w:rsidRDefault="00C36DA2" w:rsidP="00C36DA2">
      <w:pPr>
        <w:spacing w:after="0" w:line="240" w:lineRule="auto"/>
        <w:rPr>
          <w:rFonts w:ascii="Trebuchet MS" w:eastAsia="Times New Roman" w:hAnsi="Trebuchet MS" w:cs="Arial"/>
          <w:sz w:val="24"/>
          <w:szCs w:val="24"/>
        </w:rPr>
      </w:pPr>
    </w:p>
    <w:p w14:paraId="237746A2" w14:textId="53EC61F3" w:rsidR="00C36DA2" w:rsidRPr="006E4A72" w:rsidRDefault="00C36DA2" w:rsidP="00C36DA2">
      <w:pPr>
        <w:pStyle w:val="ListParagraph"/>
        <w:numPr>
          <w:ilvl w:val="0"/>
          <w:numId w:val="7"/>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How do you address HIPPA and privacy concerns with conducting virtual programs on digital platforms?</w:t>
      </w:r>
    </w:p>
    <w:p w14:paraId="47197AFA" w14:textId="1C629AC7" w:rsidR="00C36DA2" w:rsidRPr="006E4A72" w:rsidRDefault="00C36DA2" w:rsidP="00E01532">
      <w:pPr>
        <w:pStyle w:val="ListParagraph"/>
        <w:spacing w:after="0" w:line="240" w:lineRule="auto"/>
        <w:rPr>
          <w:rFonts w:ascii="Trebuchet MS" w:eastAsia="Times New Roman" w:hAnsi="Trebuchet MS" w:cs="Arial"/>
          <w:b/>
          <w:bCs/>
          <w:sz w:val="24"/>
          <w:szCs w:val="24"/>
        </w:rPr>
      </w:pPr>
      <w:r w:rsidRPr="006E4A72">
        <w:rPr>
          <w:rFonts w:ascii="Trebuchet MS" w:eastAsia="Times New Roman" w:hAnsi="Trebuchet MS" w:cs="Arial"/>
          <w:sz w:val="24"/>
          <w:szCs w:val="24"/>
        </w:rPr>
        <w:lastRenderedPageBreak/>
        <w:t xml:space="preserve">We maintain documentation on </w:t>
      </w:r>
      <w:r w:rsidR="00B24C1D" w:rsidRPr="006E4A72">
        <w:rPr>
          <w:rFonts w:ascii="Trebuchet MS" w:eastAsia="Times New Roman" w:hAnsi="Trebuchet MS" w:cs="Arial"/>
          <w:sz w:val="24"/>
          <w:szCs w:val="24"/>
        </w:rPr>
        <w:t>m</w:t>
      </w:r>
      <w:r w:rsidRPr="006E4A72">
        <w:rPr>
          <w:rFonts w:ascii="Trebuchet MS" w:eastAsia="Times New Roman" w:hAnsi="Trebuchet MS" w:cs="Arial"/>
          <w:sz w:val="24"/>
          <w:szCs w:val="24"/>
        </w:rPr>
        <w:t>edia</w:t>
      </w:r>
      <w:r w:rsidR="00B24C1D" w:rsidRPr="006E4A72">
        <w:rPr>
          <w:rFonts w:ascii="Trebuchet MS" w:eastAsia="Times New Roman" w:hAnsi="Trebuchet MS" w:cs="Arial"/>
          <w:sz w:val="24"/>
          <w:szCs w:val="24"/>
        </w:rPr>
        <w:t xml:space="preserve"> re</w:t>
      </w:r>
      <w:r w:rsidRPr="006E4A72">
        <w:rPr>
          <w:rFonts w:ascii="Trebuchet MS" w:eastAsia="Times New Roman" w:hAnsi="Trebuchet MS" w:cs="Arial"/>
          <w:sz w:val="24"/>
          <w:szCs w:val="24"/>
        </w:rPr>
        <w:t>leases for each client</w:t>
      </w:r>
      <w:r w:rsidR="00775E1D" w:rsidRPr="006E4A72">
        <w:rPr>
          <w:rFonts w:ascii="Trebuchet MS" w:eastAsia="Times New Roman" w:hAnsi="Trebuchet MS" w:cs="Arial"/>
          <w:sz w:val="24"/>
          <w:szCs w:val="24"/>
        </w:rPr>
        <w:t>. When we knew which clients would be participating, we reviewed our files to see if we had proper documentation on file. We secured permissions from guardians or the person participating in the program</w:t>
      </w:r>
      <w:r w:rsidRPr="006E4A72">
        <w:rPr>
          <w:rFonts w:ascii="Trebuchet MS" w:eastAsia="Times New Roman" w:hAnsi="Trebuchet MS" w:cs="Arial"/>
          <w:sz w:val="24"/>
          <w:szCs w:val="24"/>
        </w:rPr>
        <w:t xml:space="preserve">. Additionally, we did training with </w:t>
      </w:r>
      <w:r w:rsidR="00775E1D" w:rsidRPr="006E4A72">
        <w:rPr>
          <w:rFonts w:ascii="Trebuchet MS" w:eastAsia="Times New Roman" w:hAnsi="Trebuchet MS" w:cs="Arial"/>
          <w:sz w:val="24"/>
          <w:szCs w:val="24"/>
        </w:rPr>
        <w:t xml:space="preserve">our </w:t>
      </w:r>
      <w:r w:rsidRPr="006E4A72">
        <w:rPr>
          <w:rFonts w:ascii="Trebuchet MS" w:eastAsia="Times New Roman" w:hAnsi="Trebuchet MS" w:cs="Arial"/>
          <w:sz w:val="24"/>
          <w:szCs w:val="24"/>
        </w:rPr>
        <w:t xml:space="preserve">staff on what was and was not appropriate for them to say and do in this regard during a broadcast (for example not saying a client’s full name) and how they may have to react to certain unexpected circumstances (a client having a seizure during a broadcast, etc.). </w:t>
      </w:r>
    </w:p>
    <w:p w14:paraId="378F9253" w14:textId="77777777" w:rsidR="00C36DA2" w:rsidRPr="006E4A72" w:rsidRDefault="00C36DA2" w:rsidP="00C36DA2">
      <w:pPr>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 </w:t>
      </w:r>
    </w:p>
    <w:p w14:paraId="19ED5B43" w14:textId="13D6C6FA" w:rsidR="00C36DA2" w:rsidRPr="006E4A72" w:rsidRDefault="00C36DA2" w:rsidP="00C36DA2">
      <w:pPr>
        <w:pStyle w:val="ListParagraph"/>
        <w:numPr>
          <w:ilvl w:val="0"/>
          <w:numId w:val="7"/>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What resources did you use to develop a virtual day program curriculum?</w:t>
      </w:r>
    </w:p>
    <w:p w14:paraId="515E24B2" w14:textId="2532FEFE" w:rsidR="00C36DA2" w:rsidRPr="006E4A72" w:rsidRDefault="00C36DA2" w:rsidP="00E01532">
      <w:pPr>
        <w:spacing w:after="0" w:line="240" w:lineRule="auto"/>
        <w:ind w:left="720"/>
        <w:rPr>
          <w:rFonts w:ascii="Trebuchet MS" w:eastAsia="Times New Roman" w:hAnsi="Trebuchet MS" w:cs="Arial"/>
          <w:sz w:val="24"/>
          <w:szCs w:val="24"/>
        </w:rPr>
      </w:pPr>
      <w:r w:rsidRPr="006E4A72">
        <w:rPr>
          <w:rFonts w:ascii="Trebuchet MS" w:eastAsia="Times New Roman" w:hAnsi="Trebuchet MS" w:cs="Arial"/>
          <w:sz w:val="24"/>
          <w:szCs w:val="24"/>
        </w:rPr>
        <w:t xml:space="preserve">We </w:t>
      </w:r>
      <w:r w:rsidR="00364FA8" w:rsidRPr="006E4A72">
        <w:rPr>
          <w:rFonts w:ascii="Trebuchet MS" w:eastAsia="Times New Roman" w:hAnsi="Trebuchet MS" w:cs="Arial"/>
          <w:sz w:val="24"/>
          <w:szCs w:val="24"/>
        </w:rPr>
        <w:t>used our</w:t>
      </w:r>
      <w:r w:rsidRPr="006E4A72">
        <w:rPr>
          <w:rFonts w:ascii="Trebuchet MS" w:eastAsia="Times New Roman" w:hAnsi="Trebuchet MS" w:cs="Arial"/>
          <w:sz w:val="24"/>
          <w:szCs w:val="24"/>
        </w:rPr>
        <w:t xml:space="preserve"> regular curriculum </w:t>
      </w:r>
      <w:r w:rsidR="00364FA8" w:rsidRPr="006E4A72">
        <w:rPr>
          <w:rFonts w:ascii="Trebuchet MS" w:eastAsia="Times New Roman" w:hAnsi="Trebuchet MS" w:cs="Arial"/>
          <w:sz w:val="24"/>
          <w:szCs w:val="24"/>
        </w:rPr>
        <w:t>of</w:t>
      </w:r>
      <w:r w:rsidRPr="006E4A72">
        <w:rPr>
          <w:rFonts w:ascii="Trebuchet MS" w:eastAsia="Times New Roman" w:hAnsi="Trebuchet MS" w:cs="Arial"/>
          <w:sz w:val="24"/>
          <w:szCs w:val="24"/>
        </w:rPr>
        <w:t xml:space="preserve"> daily activities </w:t>
      </w:r>
      <w:r w:rsidR="00364FA8" w:rsidRPr="006E4A72">
        <w:rPr>
          <w:rFonts w:ascii="Trebuchet MS" w:eastAsia="Times New Roman" w:hAnsi="Trebuchet MS" w:cs="Arial"/>
          <w:sz w:val="24"/>
          <w:szCs w:val="24"/>
        </w:rPr>
        <w:t xml:space="preserve">to </w:t>
      </w:r>
      <w:r w:rsidR="00422441" w:rsidRPr="006E4A72">
        <w:rPr>
          <w:rFonts w:ascii="Trebuchet MS" w:eastAsia="Times New Roman" w:hAnsi="Trebuchet MS" w:cs="Arial"/>
          <w:sz w:val="24"/>
          <w:szCs w:val="24"/>
        </w:rPr>
        <w:t>transition to</w:t>
      </w:r>
      <w:r w:rsidRPr="006E4A72">
        <w:rPr>
          <w:rFonts w:ascii="Trebuchet MS" w:eastAsia="Times New Roman" w:hAnsi="Trebuchet MS" w:cs="Arial"/>
          <w:sz w:val="24"/>
          <w:szCs w:val="24"/>
        </w:rPr>
        <w:t xml:space="preserve"> virtual</w:t>
      </w:r>
      <w:r w:rsidR="00422441" w:rsidRPr="006E4A72">
        <w:rPr>
          <w:rFonts w:ascii="Trebuchet MS" w:eastAsia="Times New Roman" w:hAnsi="Trebuchet MS" w:cs="Arial"/>
          <w:sz w:val="24"/>
          <w:szCs w:val="24"/>
        </w:rPr>
        <w:t xml:space="preserve"> programming</w:t>
      </w:r>
      <w:r w:rsidRPr="006E4A72">
        <w:rPr>
          <w:rFonts w:ascii="Trebuchet MS" w:eastAsia="Times New Roman" w:hAnsi="Trebuchet MS" w:cs="Arial"/>
          <w:sz w:val="24"/>
          <w:szCs w:val="24"/>
        </w:rPr>
        <w:t>.</w:t>
      </w:r>
      <w:r w:rsidR="00364FA8" w:rsidRPr="006E4A72">
        <w:rPr>
          <w:rFonts w:ascii="Trebuchet MS" w:eastAsia="Times New Roman" w:hAnsi="Trebuchet MS" w:cs="Arial"/>
          <w:sz w:val="24"/>
          <w:szCs w:val="24"/>
        </w:rPr>
        <w:t xml:space="preserve"> </w:t>
      </w:r>
      <w:r w:rsidR="00422441" w:rsidRPr="006E4A72">
        <w:rPr>
          <w:rFonts w:ascii="Trebuchet MS" w:eastAsia="Times New Roman" w:hAnsi="Trebuchet MS" w:cs="Arial"/>
          <w:sz w:val="24"/>
          <w:szCs w:val="24"/>
        </w:rPr>
        <w:t>These activities include b</w:t>
      </w:r>
      <w:r w:rsidRPr="006E4A72">
        <w:rPr>
          <w:rFonts w:ascii="Trebuchet MS" w:eastAsia="Times New Roman" w:hAnsi="Trebuchet MS" w:cs="Arial"/>
          <w:sz w:val="24"/>
          <w:szCs w:val="24"/>
        </w:rPr>
        <w:t xml:space="preserve">ingo, fitness workouts, art, </w:t>
      </w:r>
      <w:r w:rsidR="00422441" w:rsidRPr="006E4A72">
        <w:rPr>
          <w:rFonts w:ascii="Trebuchet MS" w:eastAsia="Times New Roman" w:hAnsi="Trebuchet MS" w:cs="Arial"/>
          <w:sz w:val="24"/>
          <w:szCs w:val="24"/>
        </w:rPr>
        <w:t xml:space="preserve">music, and </w:t>
      </w:r>
      <w:r w:rsidRPr="006E4A72">
        <w:rPr>
          <w:rFonts w:ascii="Trebuchet MS" w:eastAsia="Times New Roman" w:hAnsi="Trebuchet MS" w:cs="Arial"/>
          <w:sz w:val="24"/>
          <w:szCs w:val="24"/>
        </w:rPr>
        <w:t>cooking, and musical experiences</w:t>
      </w:r>
      <w:r w:rsidR="00422441" w:rsidRPr="006E4A72">
        <w:rPr>
          <w:rFonts w:ascii="Trebuchet MS" w:eastAsia="Times New Roman" w:hAnsi="Trebuchet MS" w:cs="Arial"/>
          <w:sz w:val="24"/>
          <w:szCs w:val="24"/>
        </w:rPr>
        <w:t>, which have all been successful to deliver virtually. With the</w:t>
      </w:r>
      <w:r w:rsidRPr="006E4A72">
        <w:rPr>
          <w:rFonts w:ascii="Trebuchet MS" w:eastAsia="Times New Roman" w:hAnsi="Trebuchet MS" w:cs="Arial"/>
          <w:sz w:val="24"/>
          <w:szCs w:val="24"/>
        </w:rPr>
        <w:t xml:space="preserve"> assistance of a graduate level Expressive Arts intern, </w:t>
      </w:r>
      <w:r w:rsidR="00422441" w:rsidRPr="006E4A72">
        <w:rPr>
          <w:rFonts w:ascii="Trebuchet MS" w:eastAsia="Times New Roman" w:hAnsi="Trebuchet MS" w:cs="Arial"/>
          <w:sz w:val="24"/>
          <w:szCs w:val="24"/>
        </w:rPr>
        <w:t xml:space="preserve">we </w:t>
      </w:r>
      <w:proofErr w:type="gramStart"/>
      <w:r w:rsidR="00422441" w:rsidRPr="006E4A72">
        <w:rPr>
          <w:rFonts w:ascii="Trebuchet MS" w:eastAsia="Times New Roman" w:hAnsi="Trebuchet MS" w:cs="Arial"/>
          <w:sz w:val="24"/>
          <w:szCs w:val="24"/>
        </w:rPr>
        <w:t>are able to</w:t>
      </w:r>
      <w:proofErr w:type="gramEnd"/>
      <w:r w:rsidR="00422441" w:rsidRPr="006E4A72">
        <w:rPr>
          <w:rFonts w:ascii="Trebuchet MS" w:eastAsia="Times New Roman" w:hAnsi="Trebuchet MS" w:cs="Arial"/>
          <w:sz w:val="24"/>
          <w:szCs w:val="24"/>
        </w:rPr>
        <w:t xml:space="preserve"> provide</w:t>
      </w:r>
      <w:r w:rsidRPr="006E4A72">
        <w:rPr>
          <w:rFonts w:ascii="Trebuchet MS" w:eastAsia="Times New Roman" w:hAnsi="Trebuchet MS" w:cs="Arial"/>
          <w:sz w:val="24"/>
          <w:szCs w:val="24"/>
        </w:rPr>
        <w:t xml:space="preserve"> Mindfulness/Coping and Relaxation programming in a meaningful way.</w:t>
      </w:r>
      <w:r w:rsidR="00422441" w:rsidRPr="006E4A72">
        <w:rPr>
          <w:rFonts w:ascii="Trebuchet MS" w:eastAsia="Times New Roman" w:hAnsi="Trebuchet MS" w:cs="Arial"/>
          <w:sz w:val="24"/>
          <w:szCs w:val="24"/>
        </w:rPr>
        <w:t xml:space="preserve"> </w:t>
      </w:r>
      <w:r w:rsidRPr="006E4A72">
        <w:rPr>
          <w:rFonts w:ascii="Trebuchet MS" w:eastAsia="Times New Roman" w:hAnsi="Trebuchet MS" w:cs="Arial"/>
          <w:sz w:val="24"/>
          <w:szCs w:val="24"/>
        </w:rPr>
        <w:t xml:space="preserve">Finally, we </w:t>
      </w:r>
      <w:r w:rsidR="00422441" w:rsidRPr="006E4A72">
        <w:rPr>
          <w:rFonts w:ascii="Trebuchet MS" w:eastAsia="Times New Roman" w:hAnsi="Trebuchet MS" w:cs="Arial"/>
          <w:sz w:val="24"/>
          <w:szCs w:val="24"/>
        </w:rPr>
        <w:t xml:space="preserve">also looked at </w:t>
      </w:r>
      <w:r w:rsidRPr="006E4A72">
        <w:rPr>
          <w:rFonts w:ascii="Trebuchet MS" w:eastAsia="Times New Roman" w:hAnsi="Trebuchet MS" w:cs="Arial"/>
          <w:sz w:val="24"/>
          <w:szCs w:val="24"/>
        </w:rPr>
        <w:t>YouTube</w:t>
      </w:r>
      <w:r w:rsidR="00422441" w:rsidRPr="006E4A72">
        <w:rPr>
          <w:rFonts w:ascii="Trebuchet MS" w:eastAsia="Times New Roman" w:hAnsi="Trebuchet MS" w:cs="Arial"/>
          <w:sz w:val="24"/>
          <w:szCs w:val="24"/>
        </w:rPr>
        <w:t xml:space="preserve"> and </w:t>
      </w:r>
      <w:r w:rsidRPr="006E4A72">
        <w:rPr>
          <w:rFonts w:ascii="Trebuchet MS" w:eastAsia="Times New Roman" w:hAnsi="Trebuchet MS" w:cs="Arial"/>
          <w:sz w:val="24"/>
          <w:szCs w:val="24"/>
        </w:rPr>
        <w:t>Pinteres</w:t>
      </w:r>
      <w:r w:rsidR="00422441" w:rsidRPr="006E4A72">
        <w:rPr>
          <w:rFonts w:ascii="Trebuchet MS" w:eastAsia="Times New Roman" w:hAnsi="Trebuchet MS" w:cs="Arial"/>
          <w:sz w:val="24"/>
          <w:szCs w:val="24"/>
        </w:rPr>
        <w:t>t for more curriculum ideas.</w:t>
      </w:r>
    </w:p>
    <w:p w14:paraId="23B2B33B" w14:textId="77777777" w:rsidR="00C36DA2" w:rsidRPr="006E4A72" w:rsidRDefault="00C36DA2" w:rsidP="00C36DA2">
      <w:pPr>
        <w:spacing w:after="0" w:line="240" w:lineRule="auto"/>
        <w:rPr>
          <w:rFonts w:ascii="Trebuchet MS" w:eastAsia="Times New Roman" w:hAnsi="Trebuchet MS" w:cs="Arial"/>
          <w:sz w:val="24"/>
          <w:szCs w:val="24"/>
        </w:rPr>
      </w:pPr>
    </w:p>
    <w:p w14:paraId="1992ADDC" w14:textId="54E455E2" w:rsidR="00C36DA2" w:rsidRPr="006E4A72" w:rsidRDefault="00C36DA2" w:rsidP="00C36DA2">
      <w:pPr>
        <w:pStyle w:val="ListParagraph"/>
        <w:numPr>
          <w:ilvl w:val="0"/>
          <w:numId w:val="7"/>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What training did you offer staff to conduct virtual day programs?</w:t>
      </w:r>
    </w:p>
    <w:p w14:paraId="36116B09" w14:textId="131BB957" w:rsidR="00C36DA2" w:rsidRPr="006E4A72" w:rsidRDefault="007A6026" w:rsidP="00F15271">
      <w:pPr>
        <w:spacing w:after="0" w:line="240" w:lineRule="auto"/>
        <w:ind w:left="720"/>
        <w:rPr>
          <w:rFonts w:ascii="Trebuchet MS" w:eastAsia="Times New Roman" w:hAnsi="Trebuchet MS" w:cs="Arial"/>
          <w:sz w:val="24"/>
          <w:szCs w:val="24"/>
        </w:rPr>
      </w:pPr>
      <w:r w:rsidRPr="006E4A72">
        <w:rPr>
          <w:rFonts w:ascii="Trebuchet MS" w:eastAsia="Times New Roman" w:hAnsi="Trebuchet MS" w:cs="Arial"/>
          <w:sz w:val="24"/>
          <w:szCs w:val="24"/>
        </w:rPr>
        <w:t>We trained staff on how to properly</w:t>
      </w:r>
      <w:r w:rsidR="00C36DA2" w:rsidRPr="006E4A72">
        <w:rPr>
          <w:rFonts w:ascii="Trebuchet MS" w:eastAsia="Times New Roman" w:hAnsi="Trebuchet MS" w:cs="Arial"/>
          <w:sz w:val="24"/>
          <w:szCs w:val="24"/>
        </w:rPr>
        <w:t xml:space="preserve"> </w:t>
      </w:r>
      <w:r w:rsidRPr="006E4A72">
        <w:rPr>
          <w:rFonts w:ascii="Trebuchet MS" w:eastAsia="Times New Roman" w:hAnsi="Trebuchet MS" w:cs="Arial"/>
          <w:sz w:val="24"/>
          <w:szCs w:val="24"/>
        </w:rPr>
        <w:t>engage</w:t>
      </w:r>
      <w:r w:rsidR="00C36DA2" w:rsidRPr="006E4A72">
        <w:rPr>
          <w:rFonts w:ascii="Trebuchet MS" w:eastAsia="Times New Roman" w:hAnsi="Trebuchet MS" w:cs="Arial"/>
          <w:sz w:val="24"/>
          <w:szCs w:val="24"/>
        </w:rPr>
        <w:t xml:space="preserve"> clients in a broadcast </w:t>
      </w:r>
      <w:r w:rsidRPr="006E4A72">
        <w:rPr>
          <w:rFonts w:ascii="Trebuchet MS" w:eastAsia="Times New Roman" w:hAnsi="Trebuchet MS" w:cs="Arial"/>
          <w:sz w:val="24"/>
          <w:szCs w:val="24"/>
        </w:rPr>
        <w:t xml:space="preserve">and the importance of representing our organization. The </w:t>
      </w:r>
      <w:r w:rsidR="00454A8B" w:rsidRPr="006E4A72">
        <w:rPr>
          <w:rFonts w:ascii="Trebuchet MS" w:eastAsia="Times New Roman" w:hAnsi="Trebuchet MS" w:cs="Arial"/>
          <w:sz w:val="24"/>
          <w:szCs w:val="24"/>
        </w:rPr>
        <w:t>virtual day program is</w:t>
      </w:r>
      <w:r w:rsidR="00C36DA2" w:rsidRPr="006E4A72">
        <w:rPr>
          <w:rFonts w:ascii="Trebuchet MS" w:eastAsia="Times New Roman" w:hAnsi="Trebuchet MS" w:cs="Arial"/>
          <w:sz w:val="24"/>
          <w:szCs w:val="24"/>
        </w:rPr>
        <w:t xml:space="preserve"> not for use to sell, solicit, or promote anything, and that while broadcasting it is important to show a bit of character, engage as often as possible with the audience by speaking back </w:t>
      </w:r>
      <w:r w:rsidR="00454A8B" w:rsidRPr="006E4A72">
        <w:rPr>
          <w:rFonts w:ascii="Trebuchet MS" w:eastAsia="Times New Roman" w:hAnsi="Trebuchet MS" w:cs="Arial"/>
          <w:sz w:val="24"/>
          <w:szCs w:val="24"/>
        </w:rPr>
        <w:t xml:space="preserve">to </w:t>
      </w:r>
      <w:r w:rsidR="00C36DA2" w:rsidRPr="006E4A72">
        <w:rPr>
          <w:rFonts w:ascii="Trebuchet MS" w:eastAsia="Times New Roman" w:hAnsi="Trebuchet MS" w:cs="Arial"/>
          <w:sz w:val="24"/>
          <w:szCs w:val="24"/>
        </w:rPr>
        <w:t>them as they comment</w:t>
      </w:r>
      <w:r w:rsidR="00454A8B" w:rsidRPr="006E4A72">
        <w:rPr>
          <w:rFonts w:ascii="Trebuchet MS" w:eastAsia="Times New Roman" w:hAnsi="Trebuchet MS" w:cs="Arial"/>
          <w:sz w:val="24"/>
          <w:szCs w:val="24"/>
        </w:rPr>
        <w:t xml:space="preserve">. It’s important to stay </w:t>
      </w:r>
      <w:r w:rsidR="00C36DA2" w:rsidRPr="006E4A72">
        <w:rPr>
          <w:rFonts w:ascii="Trebuchet MS" w:eastAsia="Times New Roman" w:hAnsi="Trebuchet MS" w:cs="Arial"/>
          <w:sz w:val="24"/>
          <w:szCs w:val="24"/>
        </w:rPr>
        <w:t>animated and activ</w:t>
      </w:r>
      <w:r w:rsidR="00454A8B" w:rsidRPr="006E4A72">
        <w:rPr>
          <w:rFonts w:ascii="Trebuchet MS" w:eastAsia="Times New Roman" w:hAnsi="Trebuchet MS" w:cs="Arial"/>
          <w:sz w:val="24"/>
          <w:szCs w:val="24"/>
        </w:rPr>
        <w:t>e</w:t>
      </w:r>
      <w:r w:rsidR="00C36DA2" w:rsidRPr="006E4A72">
        <w:rPr>
          <w:rFonts w:ascii="Trebuchet MS" w:eastAsia="Times New Roman" w:hAnsi="Trebuchet MS" w:cs="Arial"/>
          <w:sz w:val="24"/>
          <w:szCs w:val="24"/>
        </w:rPr>
        <w:t>. Viewers need to feel like we are talking directly to them and want them to specifically be a part of an activity. We also provided technical walk</w:t>
      </w:r>
      <w:r w:rsidR="00454A8B" w:rsidRPr="006E4A72">
        <w:rPr>
          <w:rFonts w:ascii="Trebuchet MS" w:eastAsia="Times New Roman" w:hAnsi="Trebuchet MS" w:cs="Arial"/>
          <w:sz w:val="24"/>
          <w:szCs w:val="24"/>
        </w:rPr>
        <w:t>-</w:t>
      </w:r>
      <w:r w:rsidR="00C36DA2" w:rsidRPr="006E4A72">
        <w:rPr>
          <w:rFonts w:ascii="Trebuchet MS" w:eastAsia="Times New Roman" w:hAnsi="Trebuchet MS" w:cs="Arial"/>
          <w:sz w:val="24"/>
          <w:szCs w:val="24"/>
        </w:rPr>
        <w:t xml:space="preserve">throughs and on-going troubleshooting support for our </w:t>
      </w:r>
      <w:r w:rsidR="00454A8B" w:rsidRPr="006E4A72">
        <w:rPr>
          <w:rFonts w:ascii="Trebuchet MS" w:eastAsia="Times New Roman" w:hAnsi="Trebuchet MS" w:cs="Arial"/>
          <w:sz w:val="24"/>
          <w:szCs w:val="24"/>
        </w:rPr>
        <w:t>staff</w:t>
      </w:r>
      <w:r w:rsidR="00C36DA2" w:rsidRPr="006E4A72">
        <w:rPr>
          <w:rFonts w:ascii="Trebuchet MS" w:eastAsia="Times New Roman" w:hAnsi="Trebuchet MS" w:cs="Arial"/>
          <w:sz w:val="24"/>
          <w:szCs w:val="24"/>
        </w:rPr>
        <w:t xml:space="preserve">. </w:t>
      </w:r>
    </w:p>
    <w:p w14:paraId="5543F8C8" w14:textId="77777777" w:rsidR="00C36DA2" w:rsidRPr="006E4A72" w:rsidRDefault="00C36DA2" w:rsidP="00C36DA2">
      <w:pPr>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 </w:t>
      </w:r>
    </w:p>
    <w:p w14:paraId="2BABF98F" w14:textId="0708A356" w:rsidR="00C36DA2" w:rsidRPr="006E4A72" w:rsidRDefault="00C36DA2" w:rsidP="00C36DA2">
      <w:pPr>
        <w:pStyle w:val="ListParagraph"/>
        <w:numPr>
          <w:ilvl w:val="0"/>
          <w:numId w:val="7"/>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How do you get access to technology to </w:t>
      </w:r>
      <w:r w:rsidR="008B20D1" w:rsidRPr="006E4A72">
        <w:rPr>
          <w:rFonts w:ascii="Trebuchet MS" w:eastAsia="Times New Roman" w:hAnsi="Trebuchet MS" w:cs="Arial"/>
          <w:b/>
          <w:bCs/>
          <w:sz w:val="24"/>
          <w:szCs w:val="24"/>
        </w:rPr>
        <w:t xml:space="preserve">your </w:t>
      </w:r>
      <w:r w:rsidRPr="006E4A72">
        <w:rPr>
          <w:rFonts w:ascii="Trebuchet MS" w:eastAsia="Times New Roman" w:hAnsi="Trebuchet MS" w:cs="Arial"/>
          <w:b/>
          <w:bCs/>
          <w:sz w:val="24"/>
          <w:szCs w:val="24"/>
        </w:rPr>
        <w:t>consumers?</w:t>
      </w:r>
    </w:p>
    <w:p w14:paraId="0DE71B25" w14:textId="6700A843" w:rsidR="00215F72" w:rsidRPr="006E4A72" w:rsidRDefault="00215F72" w:rsidP="00215F72">
      <w:pPr>
        <w:spacing w:after="0" w:line="240" w:lineRule="auto"/>
        <w:ind w:left="720"/>
        <w:rPr>
          <w:rFonts w:ascii="Trebuchet MS" w:eastAsia="Times New Roman" w:hAnsi="Trebuchet MS" w:cs="Arial"/>
          <w:sz w:val="24"/>
          <w:szCs w:val="24"/>
        </w:rPr>
      </w:pPr>
      <w:r w:rsidRPr="006E4A72">
        <w:rPr>
          <w:rFonts w:ascii="Trebuchet MS" w:eastAsia="Times New Roman" w:hAnsi="Trebuchet MS" w:cs="Arial"/>
          <w:sz w:val="24"/>
          <w:szCs w:val="24"/>
        </w:rPr>
        <w:t xml:space="preserve">A </w:t>
      </w:r>
      <w:r w:rsidR="00C36DA2" w:rsidRPr="006E4A72">
        <w:rPr>
          <w:rFonts w:ascii="Trebuchet MS" w:eastAsia="Times New Roman" w:hAnsi="Trebuchet MS" w:cs="Arial"/>
          <w:sz w:val="24"/>
          <w:szCs w:val="24"/>
        </w:rPr>
        <w:t xml:space="preserve">lot of </w:t>
      </w:r>
      <w:r w:rsidRPr="006E4A72">
        <w:rPr>
          <w:rFonts w:ascii="Trebuchet MS" w:eastAsia="Times New Roman" w:hAnsi="Trebuchet MS" w:cs="Arial"/>
          <w:sz w:val="24"/>
          <w:szCs w:val="24"/>
        </w:rPr>
        <w:t xml:space="preserve">our </w:t>
      </w:r>
      <w:r w:rsidR="00C36DA2" w:rsidRPr="006E4A72">
        <w:rPr>
          <w:rFonts w:ascii="Trebuchet MS" w:eastAsia="Times New Roman" w:hAnsi="Trebuchet MS" w:cs="Arial"/>
          <w:sz w:val="24"/>
          <w:szCs w:val="24"/>
        </w:rPr>
        <w:t>clients already have the necessary technology in their homes.</w:t>
      </w:r>
      <w:r w:rsidRPr="006E4A72">
        <w:rPr>
          <w:rFonts w:ascii="Trebuchet MS" w:eastAsia="Times New Roman" w:hAnsi="Trebuchet MS" w:cs="Arial"/>
          <w:sz w:val="24"/>
          <w:szCs w:val="24"/>
        </w:rPr>
        <w:t xml:space="preserve"> For </w:t>
      </w:r>
      <w:r w:rsidR="008B20D1" w:rsidRPr="006E4A72">
        <w:rPr>
          <w:rFonts w:ascii="Trebuchet MS" w:eastAsia="Times New Roman" w:hAnsi="Trebuchet MS" w:cs="Arial"/>
          <w:sz w:val="24"/>
          <w:szCs w:val="24"/>
        </w:rPr>
        <w:t>clients without access to technology, we have generous staff that have been willing to lend their</w:t>
      </w:r>
      <w:r w:rsidR="00C36DA2" w:rsidRPr="006E4A72">
        <w:rPr>
          <w:rFonts w:ascii="Trebuchet MS" w:eastAsia="Times New Roman" w:hAnsi="Trebuchet MS" w:cs="Arial"/>
          <w:sz w:val="24"/>
          <w:szCs w:val="24"/>
        </w:rPr>
        <w:t xml:space="preserve"> </w:t>
      </w:r>
      <w:r w:rsidR="008B20D1" w:rsidRPr="006E4A72">
        <w:rPr>
          <w:rFonts w:ascii="Trebuchet MS" w:eastAsia="Times New Roman" w:hAnsi="Trebuchet MS" w:cs="Arial"/>
          <w:sz w:val="24"/>
          <w:szCs w:val="24"/>
        </w:rPr>
        <w:t xml:space="preserve">personal devices to </w:t>
      </w:r>
      <w:r w:rsidR="00C36DA2" w:rsidRPr="006E4A72">
        <w:rPr>
          <w:rFonts w:ascii="Trebuchet MS" w:eastAsia="Times New Roman" w:hAnsi="Trebuchet MS" w:cs="Arial"/>
          <w:sz w:val="24"/>
          <w:szCs w:val="24"/>
        </w:rPr>
        <w:t>clients</w:t>
      </w:r>
      <w:r w:rsidR="008B20D1" w:rsidRPr="006E4A72">
        <w:rPr>
          <w:rFonts w:ascii="Trebuchet MS" w:eastAsia="Times New Roman" w:hAnsi="Trebuchet MS" w:cs="Arial"/>
          <w:sz w:val="24"/>
          <w:szCs w:val="24"/>
        </w:rPr>
        <w:t>.</w:t>
      </w:r>
    </w:p>
    <w:p w14:paraId="53AA0A94" w14:textId="77777777" w:rsidR="00215F72" w:rsidRPr="006E4A72" w:rsidRDefault="00215F72" w:rsidP="00215F72">
      <w:pPr>
        <w:spacing w:after="0" w:line="240" w:lineRule="auto"/>
        <w:ind w:left="720"/>
        <w:rPr>
          <w:rFonts w:ascii="Trebuchet MS" w:eastAsia="Times New Roman" w:hAnsi="Trebuchet MS" w:cs="Arial"/>
          <w:sz w:val="24"/>
          <w:szCs w:val="24"/>
        </w:rPr>
      </w:pPr>
    </w:p>
    <w:p w14:paraId="4E9C5728" w14:textId="00529FB1" w:rsidR="009B5533" w:rsidRPr="006E4A72" w:rsidRDefault="00C36DA2" w:rsidP="00215F72">
      <w:pPr>
        <w:pStyle w:val="ListParagraph"/>
        <w:numPr>
          <w:ilvl w:val="0"/>
          <w:numId w:val="7"/>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How are you able to accommodate programming for people of various levels (i.e. people who need 1:1 support versus people that are more independent)?</w:t>
      </w:r>
      <w:r w:rsidR="009B5533" w:rsidRPr="006E4A72">
        <w:rPr>
          <w:rFonts w:ascii="Trebuchet MS" w:eastAsia="Times New Roman" w:hAnsi="Trebuchet MS" w:cs="Times New Roman"/>
          <w:b/>
          <w:bCs/>
          <w:sz w:val="24"/>
          <w:szCs w:val="24"/>
        </w:rPr>
        <w:t xml:space="preserve"> </w:t>
      </w:r>
    </w:p>
    <w:p w14:paraId="50029E19" w14:textId="02FD134B" w:rsidR="00C36DA2" w:rsidRPr="006E4A72" w:rsidRDefault="00C36DA2" w:rsidP="00DC7452">
      <w:pPr>
        <w:spacing w:after="0" w:line="240" w:lineRule="auto"/>
        <w:ind w:left="720"/>
        <w:rPr>
          <w:rFonts w:ascii="Trebuchet MS" w:eastAsia="Times New Roman" w:hAnsi="Trebuchet MS" w:cs="Arial"/>
          <w:sz w:val="24"/>
          <w:szCs w:val="24"/>
        </w:rPr>
      </w:pPr>
      <w:r w:rsidRPr="006E4A72">
        <w:rPr>
          <w:rFonts w:ascii="Trebuchet MS" w:eastAsia="Times New Roman" w:hAnsi="Trebuchet MS" w:cs="Arial"/>
          <w:sz w:val="24"/>
          <w:szCs w:val="24"/>
        </w:rPr>
        <w:t xml:space="preserve">Our programming is designed largely for an audience willing to </w:t>
      </w:r>
      <w:r w:rsidR="00DC7452" w:rsidRPr="006E4A72">
        <w:rPr>
          <w:rFonts w:ascii="Trebuchet MS" w:eastAsia="Times New Roman" w:hAnsi="Trebuchet MS" w:cs="Arial"/>
          <w:sz w:val="24"/>
          <w:szCs w:val="24"/>
        </w:rPr>
        <w:t>view when it is convenient for them.</w:t>
      </w:r>
      <w:r w:rsidRPr="006E4A72">
        <w:rPr>
          <w:rFonts w:ascii="Trebuchet MS" w:eastAsia="Times New Roman" w:hAnsi="Trebuchet MS" w:cs="Arial"/>
          <w:sz w:val="24"/>
          <w:szCs w:val="24"/>
        </w:rPr>
        <w:t xml:space="preserve"> Since the videos we produce are populated on a </w:t>
      </w:r>
      <w:r w:rsidR="00DC7452" w:rsidRPr="006E4A72">
        <w:rPr>
          <w:rFonts w:ascii="Trebuchet MS" w:eastAsia="Times New Roman" w:hAnsi="Trebuchet MS" w:cs="Arial"/>
          <w:sz w:val="24"/>
          <w:szCs w:val="24"/>
        </w:rPr>
        <w:t>web-based</w:t>
      </w:r>
      <w:r w:rsidRPr="006E4A72">
        <w:rPr>
          <w:rFonts w:ascii="Trebuchet MS" w:eastAsia="Times New Roman" w:hAnsi="Trebuchet MS" w:cs="Arial"/>
          <w:sz w:val="24"/>
          <w:szCs w:val="24"/>
        </w:rPr>
        <w:t xml:space="preserve"> platform they are available at any time for someone to watch</w:t>
      </w:r>
      <w:r w:rsidR="00DC7452" w:rsidRPr="006E4A72">
        <w:rPr>
          <w:rFonts w:ascii="Trebuchet MS" w:eastAsia="Times New Roman" w:hAnsi="Trebuchet MS" w:cs="Arial"/>
          <w:sz w:val="24"/>
          <w:szCs w:val="24"/>
        </w:rPr>
        <w:t xml:space="preserve">. </w:t>
      </w:r>
      <w:r w:rsidRPr="006E4A72">
        <w:rPr>
          <w:rFonts w:ascii="Trebuchet MS" w:eastAsia="Times New Roman" w:hAnsi="Trebuchet MS" w:cs="Arial"/>
          <w:sz w:val="24"/>
          <w:szCs w:val="24"/>
        </w:rPr>
        <w:t xml:space="preserve">All this can be done without disrupting </w:t>
      </w:r>
      <w:proofErr w:type="gramStart"/>
      <w:r w:rsidRPr="006E4A72">
        <w:rPr>
          <w:rFonts w:ascii="Trebuchet MS" w:eastAsia="Times New Roman" w:hAnsi="Trebuchet MS" w:cs="Arial"/>
          <w:sz w:val="24"/>
          <w:szCs w:val="24"/>
        </w:rPr>
        <w:t>other</w:t>
      </w:r>
      <w:proofErr w:type="gramEnd"/>
      <w:r w:rsidRPr="006E4A72">
        <w:rPr>
          <w:rFonts w:ascii="Trebuchet MS" w:eastAsia="Times New Roman" w:hAnsi="Trebuchet MS" w:cs="Arial"/>
          <w:sz w:val="24"/>
          <w:szCs w:val="24"/>
        </w:rPr>
        <w:t xml:space="preserve"> participants' experience. </w:t>
      </w:r>
    </w:p>
    <w:p w14:paraId="0F780F1C" w14:textId="77777777" w:rsidR="00C36DA2" w:rsidRPr="006E4A72" w:rsidRDefault="00C36DA2" w:rsidP="00C36DA2">
      <w:pPr>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 </w:t>
      </w:r>
    </w:p>
    <w:p w14:paraId="0BE8597A" w14:textId="2B7CE695" w:rsidR="00C36DA2" w:rsidRPr="006E4A72" w:rsidRDefault="00C36DA2" w:rsidP="00215F72">
      <w:pPr>
        <w:pStyle w:val="ListParagraph"/>
        <w:numPr>
          <w:ilvl w:val="0"/>
          <w:numId w:val="13"/>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Are you able to bill an individual's Medicaid waiver for virtual day habilitation services?</w:t>
      </w:r>
    </w:p>
    <w:p w14:paraId="3B76219F" w14:textId="38ACB810" w:rsidR="00C36DA2" w:rsidRPr="006E4A72" w:rsidRDefault="00C36DA2" w:rsidP="00C36DA2">
      <w:pPr>
        <w:spacing w:after="0" w:line="240" w:lineRule="auto"/>
        <w:ind w:left="720"/>
        <w:rPr>
          <w:rFonts w:ascii="Trebuchet MS" w:eastAsia="Times New Roman" w:hAnsi="Trebuchet MS" w:cs="Arial"/>
          <w:sz w:val="24"/>
          <w:szCs w:val="24"/>
        </w:rPr>
      </w:pPr>
      <w:r w:rsidRPr="006E4A72">
        <w:rPr>
          <w:rFonts w:ascii="Trebuchet MS" w:eastAsia="Times New Roman" w:hAnsi="Trebuchet MS" w:cs="Arial"/>
          <w:sz w:val="24"/>
          <w:szCs w:val="24"/>
        </w:rPr>
        <w:t>In most cases</w:t>
      </w:r>
      <w:r w:rsidR="00DC7452" w:rsidRPr="006E4A72">
        <w:rPr>
          <w:rFonts w:ascii="Trebuchet MS" w:eastAsia="Times New Roman" w:hAnsi="Trebuchet MS" w:cs="Arial"/>
          <w:sz w:val="24"/>
          <w:szCs w:val="24"/>
        </w:rPr>
        <w:t xml:space="preserve"> we are not able to bill</w:t>
      </w:r>
      <w:r w:rsidRPr="006E4A72">
        <w:rPr>
          <w:rFonts w:ascii="Trebuchet MS" w:eastAsia="Times New Roman" w:hAnsi="Trebuchet MS" w:cs="Arial"/>
          <w:sz w:val="24"/>
          <w:szCs w:val="24"/>
        </w:rPr>
        <w:t xml:space="preserve">.  </w:t>
      </w:r>
      <w:r w:rsidR="00DC7452" w:rsidRPr="006E4A72">
        <w:rPr>
          <w:rFonts w:ascii="Trebuchet MS" w:eastAsia="Times New Roman" w:hAnsi="Trebuchet MS" w:cs="Arial"/>
          <w:sz w:val="24"/>
          <w:szCs w:val="24"/>
        </w:rPr>
        <w:t xml:space="preserve">However, there are </w:t>
      </w:r>
      <w:r w:rsidRPr="006E4A72">
        <w:rPr>
          <w:rFonts w:ascii="Trebuchet MS" w:eastAsia="Times New Roman" w:hAnsi="Trebuchet MS" w:cs="Arial"/>
          <w:sz w:val="24"/>
          <w:szCs w:val="24"/>
        </w:rPr>
        <w:t xml:space="preserve">a few cases where clients are </w:t>
      </w:r>
      <w:r w:rsidR="00DC7452" w:rsidRPr="006E4A72">
        <w:rPr>
          <w:rFonts w:ascii="Trebuchet MS" w:eastAsia="Times New Roman" w:hAnsi="Trebuchet MS" w:cs="Arial"/>
          <w:sz w:val="24"/>
          <w:szCs w:val="24"/>
        </w:rPr>
        <w:t>participating,</w:t>
      </w:r>
      <w:r w:rsidRPr="006E4A72">
        <w:rPr>
          <w:rFonts w:ascii="Trebuchet MS" w:eastAsia="Times New Roman" w:hAnsi="Trebuchet MS" w:cs="Arial"/>
          <w:sz w:val="24"/>
          <w:szCs w:val="24"/>
        </w:rPr>
        <w:t xml:space="preserve"> and they utilize </w:t>
      </w:r>
      <w:r w:rsidR="00DC7452" w:rsidRPr="006E4A72">
        <w:rPr>
          <w:rFonts w:ascii="Trebuchet MS" w:eastAsia="Times New Roman" w:hAnsi="Trebuchet MS" w:cs="Arial"/>
          <w:sz w:val="24"/>
          <w:szCs w:val="24"/>
        </w:rPr>
        <w:t xml:space="preserve">their existing </w:t>
      </w:r>
      <w:r w:rsidRPr="006E4A72">
        <w:rPr>
          <w:rFonts w:ascii="Trebuchet MS" w:eastAsia="Times New Roman" w:hAnsi="Trebuchet MS" w:cs="Arial"/>
          <w:sz w:val="24"/>
          <w:szCs w:val="24"/>
        </w:rPr>
        <w:t>waiver</w:t>
      </w:r>
      <w:r w:rsidR="00DC7452" w:rsidRPr="006E4A72">
        <w:rPr>
          <w:rFonts w:ascii="Trebuchet MS" w:eastAsia="Times New Roman" w:hAnsi="Trebuchet MS" w:cs="Arial"/>
          <w:sz w:val="24"/>
          <w:szCs w:val="24"/>
        </w:rPr>
        <w:t xml:space="preserve"> to bill services – whether it’s virtual or not. </w:t>
      </w:r>
    </w:p>
    <w:p w14:paraId="551E18A0" w14:textId="77777777" w:rsidR="008126BD" w:rsidRPr="006E4A72" w:rsidRDefault="008126BD" w:rsidP="00C36DA2">
      <w:pPr>
        <w:spacing w:after="0" w:line="240" w:lineRule="auto"/>
        <w:ind w:left="720"/>
        <w:rPr>
          <w:rFonts w:ascii="Trebuchet MS" w:eastAsia="Times New Roman" w:hAnsi="Trebuchet MS" w:cs="Arial"/>
          <w:sz w:val="24"/>
          <w:szCs w:val="24"/>
        </w:rPr>
      </w:pPr>
    </w:p>
    <w:p w14:paraId="0A549205" w14:textId="39783EC1" w:rsidR="00C30629" w:rsidRPr="006E4A72" w:rsidRDefault="00C36DA2" w:rsidP="00C36DA2">
      <w:pPr>
        <w:spacing w:before="240" w:after="240" w:line="240" w:lineRule="auto"/>
        <w:rPr>
          <w:rFonts w:ascii="Trebuchet MS" w:eastAsia="Times New Roman" w:hAnsi="Trebuchet MS" w:cs="Arial"/>
          <w:b/>
          <w:bCs/>
          <w:color w:val="000000"/>
          <w:sz w:val="24"/>
          <w:szCs w:val="24"/>
          <w:u w:val="single"/>
        </w:rPr>
      </w:pPr>
      <w:r w:rsidRPr="006E4A72">
        <w:rPr>
          <w:rFonts w:ascii="Trebuchet MS" w:eastAsia="Times New Roman" w:hAnsi="Trebuchet MS" w:cs="Arial"/>
          <w:b/>
          <w:bCs/>
          <w:color w:val="000000"/>
          <w:sz w:val="24"/>
          <w:szCs w:val="24"/>
          <w:u w:val="single"/>
        </w:rPr>
        <w:t xml:space="preserve">Joshua Weidenhamer, Director of Day Habilitation, </w:t>
      </w:r>
      <w:hyperlink r:id="rId15" w:history="1">
        <w:r w:rsidRPr="006E4A72">
          <w:rPr>
            <w:rStyle w:val="Hyperlink"/>
            <w:rFonts w:ascii="Trebuchet MS" w:eastAsia="Times New Roman" w:hAnsi="Trebuchet MS" w:cs="Arial"/>
            <w:b/>
            <w:bCs/>
            <w:sz w:val="24"/>
            <w:szCs w:val="24"/>
          </w:rPr>
          <w:t>Minute Man Arc for Human Services, Inc. (MA)</w:t>
        </w:r>
      </w:hyperlink>
    </w:p>
    <w:p w14:paraId="279FF3E8" w14:textId="77777777" w:rsidR="00C36DA2" w:rsidRPr="006E4A72" w:rsidRDefault="00C36DA2" w:rsidP="00C36DA2">
      <w:pPr>
        <w:pStyle w:val="ListParagraph"/>
        <w:numPr>
          <w:ilvl w:val="0"/>
          <w:numId w:val="8"/>
        </w:numPr>
        <w:spacing w:before="240" w:after="24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How did </w:t>
      </w:r>
      <w:proofErr w:type="gramStart"/>
      <w:r w:rsidRPr="006E4A72">
        <w:rPr>
          <w:rFonts w:ascii="Trebuchet MS" w:eastAsia="Times New Roman" w:hAnsi="Trebuchet MS" w:cs="Arial"/>
          <w:b/>
          <w:bCs/>
          <w:sz w:val="24"/>
          <w:szCs w:val="24"/>
        </w:rPr>
        <w:t>you</w:t>
      </w:r>
      <w:proofErr w:type="gramEnd"/>
      <w:r w:rsidRPr="006E4A72">
        <w:rPr>
          <w:rFonts w:ascii="Trebuchet MS" w:eastAsia="Times New Roman" w:hAnsi="Trebuchet MS" w:cs="Arial"/>
          <w:b/>
          <w:bCs/>
          <w:sz w:val="24"/>
          <w:szCs w:val="24"/>
        </w:rPr>
        <w:t xml:space="preserve"> set-up a virtual day program using digital platforms such as Facebook Live, Zoom or Google Classroom?  </w:t>
      </w:r>
    </w:p>
    <w:p w14:paraId="336DB669" w14:textId="7867F8D2" w:rsidR="00C36DA2" w:rsidRPr="006E4A72" w:rsidRDefault="00C36DA2" w:rsidP="00C36DA2">
      <w:pPr>
        <w:pStyle w:val="ListParagraph"/>
        <w:spacing w:before="240" w:after="24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I purchased an individual membership and began creating a schedule with individualized activities for people to join. Using constant contact, our website and word of mouth we were able to get people to join us regularly.   </w:t>
      </w:r>
    </w:p>
    <w:p w14:paraId="1362B961" w14:textId="77777777" w:rsidR="00C36DA2" w:rsidRPr="006E4A72" w:rsidRDefault="00C36DA2" w:rsidP="00C36DA2">
      <w:pPr>
        <w:pStyle w:val="ListParagraph"/>
        <w:spacing w:before="240" w:after="240" w:line="240" w:lineRule="auto"/>
        <w:rPr>
          <w:rFonts w:ascii="Trebuchet MS" w:eastAsia="Times New Roman" w:hAnsi="Trebuchet MS" w:cs="Arial"/>
          <w:sz w:val="24"/>
          <w:szCs w:val="24"/>
        </w:rPr>
      </w:pPr>
    </w:p>
    <w:p w14:paraId="3152D4F8" w14:textId="77777777" w:rsidR="00C36DA2" w:rsidRPr="006E4A72" w:rsidRDefault="00C36DA2" w:rsidP="00C36DA2">
      <w:pPr>
        <w:pStyle w:val="ListParagraph"/>
        <w:numPr>
          <w:ilvl w:val="0"/>
          <w:numId w:val="8"/>
        </w:numPr>
        <w:spacing w:before="240" w:after="24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How do you address HIPPA and privacy concerns with conducting virtual programs on digital platforms?</w:t>
      </w:r>
    </w:p>
    <w:p w14:paraId="3AF3E228" w14:textId="14942F03" w:rsidR="00C36DA2" w:rsidRPr="006E4A72" w:rsidRDefault="00C36DA2" w:rsidP="002F3F35">
      <w:pPr>
        <w:pStyle w:val="ListParagraph"/>
        <w:spacing w:before="240" w:after="24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I try to use people</w:t>
      </w:r>
      <w:r w:rsidR="002F3F35" w:rsidRPr="006E4A72">
        <w:rPr>
          <w:rFonts w:ascii="Trebuchet MS" w:eastAsia="Times New Roman" w:hAnsi="Trebuchet MS" w:cs="Arial"/>
          <w:sz w:val="24"/>
          <w:szCs w:val="24"/>
        </w:rPr>
        <w:t>’</w:t>
      </w:r>
      <w:r w:rsidRPr="006E4A72">
        <w:rPr>
          <w:rFonts w:ascii="Trebuchet MS" w:eastAsia="Times New Roman" w:hAnsi="Trebuchet MS" w:cs="Arial"/>
          <w:sz w:val="24"/>
          <w:szCs w:val="24"/>
        </w:rPr>
        <w:t>s first name only when addressing them. I also try to set behavioral expectations by reminding participants that private details in members lives should be shared privately</w:t>
      </w:r>
      <w:r w:rsidR="002F3F35" w:rsidRPr="006E4A72">
        <w:rPr>
          <w:rFonts w:ascii="Trebuchet MS" w:eastAsia="Times New Roman" w:hAnsi="Trebuchet MS" w:cs="Arial"/>
          <w:sz w:val="24"/>
          <w:szCs w:val="24"/>
        </w:rPr>
        <w:t xml:space="preserve"> and not during the virtual program.</w:t>
      </w:r>
      <w:r w:rsidRPr="006E4A72">
        <w:rPr>
          <w:rFonts w:ascii="Trebuchet MS" w:eastAsia="Times New Roman" w:hAnsi="Trebuchet MS" w:cs="Arial"/>
          <w:sz w:val="24"/>
          <w:szCs w:val="24"/>
        </w:rPr>
        <w:t xml:space="preserve">  </w:t>
      </w:r>
    </w:p>
    <w:p w14:paraId="6776D1B2" w14:textId="77777777" w:rsidR="00C36DA2" w:rsidRPr="006E4A72" w:rsidRDefault="00C36DA2" w:rsidP="00C36DA2">
      <w:pPr>
        <w:pStyle w:val="ListParagraph"/>
        <w:spacing w:before="240" w:after="240" w:line="240" w:lineRule="auto"/>
        <w:rPr>
          <w:rFonts w:ascii="Trebuchet MS" w:eastAsia="Times New Roman" w:hAnsi="Trebuchet MS" w:cs="Arial"/>
          <w:b/>
          <w:bCs/>
          <w:sz w:val="24"/>
          <w:szCs w:val="24"/>
        </w:rPr>
      </w:pPr>
    </w:p>
    <w:p w14:paraId="6D3F9C93" w14:textId="77777777" w:rsidR="00C36DA2" w:rsidRPr="006E4A72" w:rsidRDefault="00C36DA2" w:rsidP="00C36DA2">
      <w:pPr>
        <w:pStyle w:val="ListParagraph"/>
        <w:numPr>
          <w:ilvl w:val="0"/>
          <w:numId w:val="8"/>
        </w:numPr>
        <w:spacing w:before="240" w:after="24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What resources did you use to develop a virtual day program curriculum?</w:t>
      </w:r>
    </w:p>
    <w:p w14:paraId="64FE4DA1" w14:textId="282B90A8" w:rsidR="00C36DA2" w:rsidRPr="006E4A72" w:rsidRDefault="002F3F35" w:rsidP="00C36DA2">
      <w:pPr>
        <w:pStyle w:val="ListParagraph"/>
        <w:spacing w:before="240" w:after="24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We were able to utilize the talent and ideas of our staff members to develop the program curriculum. </w:t>
      </w:r>
    </w:p>
    <w:p w14:paraId="71E8A11F" w14:textId="77777777" w:rsidR="00C36DA2" w:rsidRPr="006E4A72" w:rsidRDefault="00C36DA2" w:rsidP="00C36DA2">
      <w:pPr>
        <w:pStyle w:val="ListParagraph"/>
        <w:spacing w:before="240" w:after="240" w:line="240" w:lineRule="auto"/>
        <w:rPr>
          <w:rFonts w:ascii="Trebuchet MS" w:eastAsia="Times New Roman" w:hAnsi="Trebuchet MS" w:cs="Arial"/>
          <w:sz w:val="24"/>
          <w:szCs w:val="24"/>
        </w:rPr>
      </w:pPr>
    </w:p>
    <w:p w14:paraId="3AE83079" w14:textId="77777777" w:rsidR="00C36DA2" w:rsidRPr="006E4A72" w:rsidRDefault="00C36DA2" w:rsidP="00C36DA2">
      <w:pPr>
        <w:pStyle w:val="ListParagraph"/>
        <w:numPr>
          <w:ilvl w:val="0"/>
          <w:numId w:val="8"/>
        </w:numPr>
        <w:spacing w:before="240" w:after="24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What training did you offer staff to conduct virtual day programs?</w:t>
      </w:r>
    </w:p>
    <w:p w14:paraId="660CC6D4" w14:textId="162A26DB" w:rsidR="00C36DA2" w:rsidRPr="006E4A72" w:rsidRDefault="00C36DA2" w:rsidP="00C36DA2">
      <w:pPr>
        <w:pStyle w:val="ListParagraph"/>
        <w:spacing w:before="240" w:after="24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We have done online workshops which introduce</w:t>
      </w:r>
      <w:r w:rsidR="007925D7" w:rsidRPr="006E4A72">
        <w:rPr>
          <w:rFonts w:ascii="Trebuchet MS" w:eastAsia="Times New Roman" w:hAnsi="Trebuchet MS" w:cs="Arial"/>
          <w:sz w:val="24"/>
          <w:szCs w:val="24"/>
        </w:rPr>
        <w:t>d</w:t>
      </w:r>
      <w:r w:rsidRPr="006E4A72">
        <w:rPr>
          <w:rFonts w:ascii="Trebuchet MS" w:eastAsia="Times New Roman" w:hAnsi="Trebuchet MS" w:cs="Arial"/>
          <w:sz w:val="24"/>
          <w:szCs w:val="24"/>
        </w:rPr>
        <w:t xml:space="preserve"> basic concepts and </w:t>
      </w:r>
      <w:r w:rsidR="007925D7" w:rsidRPr="006E4A72">
        <w:rPr>
          <w:rFonts w:ascii="Trebuchet MS" w:eastAsia="Times New Roman" w:hAnsi="Trebuchet MS" w:cs="Arial"/>
          <w:sz w:val="24"/>
          <w:szCs w:val="24"/>
        </w:rPr>
        <w:t xml:space="preserve">provided </w:t>
      </w:r>
      <w:r w:rsidRPr="006E4A72">
        <w:rPr>
          <w:rFonts w:ascii="Trebuchet MS" w:eastAsia="Times New Roman" w:hAnsi="Trebuchet MS" w:cs="Arial"/>
          <w:sz w:val="24"/>
          <w:szCs w:val="24"/>
        </w:rPr>
        <w:t xml:space="preserve">some helpful tips </w:t>
      </w:r>
      <w:r w:rsidR="007925D7" w:rsidRPr="006E4A72">
        <w:rPr>
          <w:rFonts w:ascii="Trebuchet MS" w:eastAsia="Times New Roman" w:hAnsi="Trebuchet MS" w:cs="Arial"/>
          <w:sz w:val="24"/>
          <w:szCs w:val="24"/>
        </w:rPr>
        <w:t xml:space="preserve">on how </w:t>
      </w:r>
      <w:r w:rsidRPr="006E4A72">
        <w:rPr>
          <w:rFonts w:ascii="Trebuchet MS" w:eastAsia="Times New Roman" w:hAnsi="Trebuchet MS" w:cs="Arial"/>
          <w:sz w:val="24"/>
          <w:szCs w:val="24"/>
        </w:rPr>
        <w:t>to keep people more engaged.</w:t>
      </w:r>
    </w:p>
    <w:p w14:paraId="1C61AE53" w14:textId="1557D82C" w:rsidR="00C36DA2" w:rsidRPr="006E4A72" w:rsidRDefault="00C36DA2" w:rsidP="00C36DA2">
      <w:pPr>
        <w:pStyle w:val="ListParagraph"/>
        <w:spacing w:before="240" w:after="240" w:line="240" w:lineRule="auto"/>
        <w:rPr>
          <w:rFonts w:ascii="Trebuchet MS" w:eastAsia="Times New Roman" w:hAnsi="Trebuchet MS" w:cs="Arial"/>
          <w:b/>
          <w:bCs/>
          <w:sz w:val="24"/>
          <w:szCs w:val="24"/>
        </w:rPr>
      </w:pPr>
      <w:r w:rsidRPr="006E4A72">
        <w:rPr>
          <w:rFonts w:ascii="Trebuchet MS" w:eastAsia="Times New Roman" w:hAnsi="Trebuchet MS" w:cs="Arial"/>
          <w:sz w:val="24"/>
          <w:szCs w:val="24"/>
        </w:rPr>
        <w:t xml:space="preserve">  </w:t>
      </w:r>
    </w:p>
    <w:p w14:paraId="559E106D" w14:textId="77777777" w:rsidR="00C36DA2" w:rsidRPr="006E4A72" w:rsidRDefault="00C36DA2" w:rsidP="00C36DA2">
      <w:pPr>
        <w:pStyle w:val="ListParagraph"/>
        <w:numPr>
          <w:ilvl w:val="0"/>
          <w:numId w:val="8"/>
        </w:numPr>
        <w:spacing w:before="240" w:after="24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How do you get access to technology to consumers?</w:t>
      </w:r>
    </w:p>
    <w:p w14:paraId="7F9B12FF" w14:textId="21FD6054" w:rsidR="00C36DA2" w:rsidRPr="006E4A72" w:rsidRDefault="00C36DA2" w:rsidP="00C36DA2">
      <w:pPr>
        <w:pStyle w:val="ListParagraph"/>
        <w:spacing w:before="240" w:after="24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Fortunately, our </w:t>
      </w:r>
      <w:r w:rsidR="009C3122" w:rsidRPr="006E4A72">
        <w:rPr>
          <w:rFonts w:ascii="Trebuchet MS" w:eastAsia="Times New Roman" w:hAnsi="Trebuchet MS" w:cs="Arial"/>
          <w:sz w:val="24"/>
          <w:szCs w:val="24"/>
        </w:rPr>
        <w:t>chapter’s d</w:t>
      </w:r>
      <w:r w:rsidRPr="006E4A72">
        <w:rPr>
          <w:rFonts w:ascii="Trebuchet MS" w:eastAsia="Times New Roman" w:hAnsi="Trebuchet MS" w:cs="Arial"/>
          <w:sz w:val="24"/>
          <w:szCs w:val="24"/>
        </w:rPr>
        <w:t>ay program had enough digital devices</w:t>
      </w:r>
      <w:r w:rsidR="007925D7" w:rsidRPr="006E4A72">
        <w:rPr>
          <w:rFonts w:ascii="Trebuchet MS" w:eastAsia="Times New Roman" w:hAnsi="Trebuchet MS" w:cs="Arial"/>
          <w:sz w:val="24"/>
          <w:szCs w:val="24"/>
        </w:rPr>
        <w:t>,</w:t>
      </w:r>
      <w:r w:rsidRPr="006E4A72">
        <w:rPr>
          <w:rFonts w:ascii="Trebuchet MS" w:eastAsia="Times New Roman" w:hAnsi="Trebuchet MS" w:cs="Arial"/>
          <w:sz w:val="24"/>
          <w:szCs w:val="24"/>
        </w:rPr>
        <w:t xml:space="preserve"> such as </w:t>
      </w:r>
      <w:r w:rsidR="007B53E8" w:rsidRPr="006E4A72">
        <w:rPr>
          <w:rFonts w:ascii="Trebuchet MS" w:eastAsia="Times New Roman" w:hAnsi="Trebuchet MS" w:cs="Arial"/>
          <w:sz w:val="24"/>
          <w:szCs w:val="24"/>
        </w:rPr>
        <w:t>iPads</w:t>
      </w:r>
      <w:r w:rsidRPr="006E4A72">
        <w:rPr>
          <w:rFonts w:ascii="Trebuchet MS" w:eastAsia="Times New Roman" w:hAnsi="Trebuchet MS" w:cs="Arial"/>
          <w:sz w:val="24"/>
          <w:szCs w:val="24"/>
        </w:rPr>
        <w:t xml:space="preserve"> and Kindle Fire</w:t>
      </w:r>
      <w:r w:rsidR="007925D7" w:rsidRPr="006E4A72">
        <w:rPr>
          <w:rFonts w:ascii="Trebuchet MS" w:eastAsia="Times New Roman" w:hAnsi="Trebuchet MS" w:cs="Arial"/>
          <w:sz w:val="24"/>
          <w:szCs w:val="24"/>
        </w:rPr>
        <w:t>s,</w:t>
      </w:r>
      <w:r w:rsidRPr="006E4A72">
        <w:rPr>
          <w:rFonts w:ascii="Trebuchet MS" w:eastAsia="Times New Roman" w:hAnsi="Trebuchet MS" w:cs="Arial"/>
          <w:sz w:val="24"/>
          <w:szCs w:val="24"/>
        </w:rPr>
        <w:t xml:space="preserve"> </w:t>
      </w:r>
      <w:r w:rsidR="007925D7" w:rsidRPr="006E4A72">
        <w:rPr>
          <w:rFonts w:ascii="Trebuchet MS" w:eastAsia="Times New Roman" w:hAnsi="Trebuchet MS" w:cs="Arial"/>
          <w:sz w:val="24"/>
          <w:szCs w:val="24"/>
        </w:rPr>
        <w:t>to</w:t>
      </w:r>
      <w:r w:rsidRPr="006E4A72">
        <w:rPr>
          <w:rFonts w:ascii="Trebuchet MS" w:eastAsia="Times New Roman" w:hAnsi="Trebuchet MS" w:cs="Arial"/>
          <w:sz w:val="24"/>
          <w:szCs w:val="24"/>
        </w:rPr>
        <w:t xml:space="preserve"> deploy directly to </w:t>
      </w:r>
      <w:proofErr w:type="gramStart"/>
      <w:r w:rsidRPr="006E4A72">
        <w:rPr>
          <w:rFonts w:ascii="Trebuchet MS" w:eastAsia="Times New Roman" w:hAnsi="Trebuchet MS" w:cs="Arial"/>
          <w:sz w:val="24"/>
          <w:szCs w:val="24"/>
        </w:rPr>
        <w:t>all of</w:t>
      </w:r>
      <w:proofErr w:type="gramEnd"/>
      <w:r w:rsidRPr="006E4A72">
        <w:rPr>
          <w:rFonts w:ascii="Trebuchet MS" w:eastAsia="Times New Roman" w:hAnsi="Trebuchet MS" w:cs="Arial"/>
          <w:sz w:val="24"/>
          <w:szCs w:val="24"/>
        </w:rPr>
        <w:t xml:space="preserve"> our group homes. A grant was given to us from the Department of Developmental Services specifically for technology. This included enough funding for more large devices for each home (</w:t>
      </w:r>
      <w:r w:rsidR="0073390B" w:rsidRPr="006E4A72">
        <w:rPr>
          <w:rFonts w:ascii="Trebuchet MS" w:eastAsia="Times New Roman" w:hAnsi="Trebuchet MS" w:cs="Arial"/>
          <w:sz w:val="24"/>
          <w:szCs w:val="24"/>
        </w:rPr>
        <w:t>S</w:t>
      </w:r>
      <w:r w:rsidRPr="006E4A72">
        <w:rPr>
          <w:rFonts w:ascii="Trebuchet MS" w:eastAsia="Times New Roman" w:hAnsi="Trebuchet MS" w:cs="Arial"/>
          <w:sz w:val="24"/>
          <w:szCs w:val="24"/>
        </w:rPr>
        <w:t>mart TV’s, E</w:t>
      </w:r>
      <w:r w:rsidR="009C3122" w:rsidRPr="006E4A72">
        <w:rPr>
          <w:rFonts w:ascii="Trebuchet MS" w:eastAsia="Times New Roman" w:hAnsi="Trebuchet MS" w:cs="Arial"/>
          <w:sz w:val="24"/>
          <w:szCs w:val="24"/>
        </w:rPr>
        <w:t>choview</w:t>
      </w:r>
      <w:r w:rsidRPr="006E4A72">
        <w:rPr>
          <w:rFonts w:ascii="Trebuchet MS" w:eastAsia="Times New Roman" w:hAnsi="Trebuchet MS" w:cs="Arial"/>
          <w:sz w:val="24"/>
          <w:szCs w:val="24"/>
        </w:rPr>
        <w:t xml:space="preserve">, </w:t>
      </w:r>
      <w:r w:rsidR="0073390B" w:rsidRPr="006E4A72">
        <w:rPr>
          <w:rFonts w:ascii="Trebuchet MS" w:eastAsia="Times New Roman" w:hAnsi="Trebuchet MS" w:cs="Arial"/>
          <w:sz w:val="24"/>
          <w:szCs w:val="24"/>
        </w:rPr>
        <w:t>and Kindle Fires</w:t>
      </w:r>
      <w:r w:rsidRPr="006E4A72">
        <w:rPr>
          <w:rFonts w:ascii="Trebuchet MS" w:eastAsia="Times New Roman" w:hAnsi="Trebuchet MS" w:cs="Arial"/>
          <w:sz w:val="24"/>
          <w:szCs w:val="24"/>
        </w:rPr>
        <w:t xml:space="preserve">). This has been very impactful </w:t>
      </w:r>
      <w:r w:rsidR="0073390B" w:rsidRPr="006E4A72">
        <w:rPr>
          <w:rFonts w:ascii="Trebuchet MS" w:eastAsia="Times New Roman" w:hAnsi="Trebuchet MS" w:cs="Arial"/>
          <w:sz w:val="24"/>
          <w:szCs w:val="24"/>
        </w:rPr>
        <w:t>and allowed</w:t>
      </w:r>
      <w:r w:rsidRPr="006E4A72">
        <w:rPr>
          <w:rFonts w:ascii="Trebuchet MS" w:eastAsia="Times New Roman" w:hAnsi="Trebuchet MS" w:cs="Arial"/>
          <w:sz w:val="24"/>
          <w:szCs w:val="24"/>
        </w:rPr>
        <w:t xml:space="preserve"> people to social distance while </w:t>
      </w:r>
      <w:r w:rsidR="0073390B" w:rsidRPr="006E4A72">
        <w:rPr>
          <w:rFonts w:ascii="Trebuchet MS" w:eastAsia="Times New Roman" w:hAnsi="Trebuchet MS" w:cs="Arial"/>
          <w:sz w:val="24"/>
          <w:szCs w:val="24"/>
        </w:rPr>
        <w:t>staying connected through</w:t>
      </w:r>
      <w:r w:rsidRPr="006E4A72">
        <w:rPr>
          <w:rFonts w:ascii="Trebuchet MS" w:eastAsia="Times New Roman" w:hAnsi="Trebuchet MS" w:cs="Arial"/>
          <w:sz w:val="24"/>
          <w:szCs w:val="24"/>
        </w:rPr>
        <w:t xml:space="preserve"> the virtual classrooms.  </w:t>
      </w:r>
    </w:p>
    <w:p w14:paraId="0EEC880A" w14:textId="77777777" w:rsidR="00C36DA2" w:rsidRPr="006E4A72" w:rsidRDefault="00C36DA2" w:rsidP="00C36DA2">
      <w:pPr>
        <w:pStyle w:val="ListParagraph"/>
        <w:spacing w:before="240" w:after="240" w:line="240" w:lineRule="auto"/>
        <w:rPr>
          <w:rFonts w:ascii="Trebuchet MS" w:eastAsia="Times New Roman" w:hAnsi="Trebuchet MS" w:cs="Arial"/>
          <w:sz w:val="24"/>
          <w:szCs w:val="24"/>
        </w:rPr>
      </w:pPr>
    </w:p>
    <w:p w14:paraId="0E5C403E" w14:textId="77777777" w:rsidR="00C36DA2" w:rsidRPr="006E4A72" w:rsidRDefault="00C36DA2" w:rsidP="00C36DA2">
      <w:pPr>
        <w:pStyle w:val="ListParagraph"/>
        <w:numPr>
          <w:ilvl w:val="0"/>
          <w:numId w:val="8"/>
        </w:numPr>
        <w:spacing w:before="240" w:after="24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How are you able to accommodate programming for people of various levels (i.e. people who need 1:1 support versus people that are more independent)?  </w:t>
      </w:r>
    </w:p>
    <w:p w14:paraId="49612D29" w14:textId="2CAF59A7" w:rsidR="00A772DC" w:rsidRDefault="00C36DA2" w:rsidP="004E1426">
      <w:pPr>
        <w:pStyle w:val="ListParagraph"/>
        <w:spacing w:before="240" w:after="24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We </w:t>
      </w:r>
      <w:proofErr w:type="gramStart"/>
      <w:r w:rsidRPr="006E4A72">
        <w:rPr>
          <w:rFonts w:ascii="Trebuchet MS" w:eastAsia="Times New Roman" w:hAnsi="Trebuchet MS" w:cs="Arial"/>
          <w:sz w:val="24"/>
          <w:szCs w:val="24"/>
        </w:rPr>
        <w:t>have to</w:t>
      </w:r>
      <w:proofErr w:type="gramEnd"/>
      <w:r w:rsidRPr="006E4A72">
        <w:rPr>
          <w:rFonts w:ascii="Trebuchet MS" w:eastAsia="Times New Roman" w:hAnsi="Trebuchet MS" w:cs="Arial"/>
          <w:sz w:val="24"/>
          <w:szCs w:val="24"/>
        </w:rPr>
        <w:t xml:space="preserve"> rely on the support of caregivers and other support persons to facilitate interaction in these groups.</w:t>
      </w:r>
      <w:r w:rsidR="00B43A84" w:rsidRPr="006E4A72">
        <w:rPr>
          <w:rFonts w:ascii="Trebuchet MS" w:eastAsia="Times New Roman" w:hAnsi="Trebuchet MS" w:cs="Arial"/>
          <w:sz w:val="24"/>
          <w:szCs w:val="24"/>
        </w:rPr>
        <w:t xml:space="preserve"> </w:t>
      </w:r>
      <w:r w:rsidRPr="006E4A72">
        <w:rPr>
          <w:rFonts w:ascii="Trebuchet MS" w:eastAsia="Times New Roman" w:hAnsi="Trebuchet MS" w:cs="Arial"/>
          <w:sz w:val="24"/>
          <w:szCs w:val="24"/>
        </w:rPr>
        <w:t>Often times</w:t>
      </w:r>
      <w:r w:rsidR="00B43A84" w:rsidRPr="006E4A72">
        <w:rPr>
          <w:rFonts w:ascii="Trebuchet MS" w:eastAsia="Times New Roman" w:hAnsi="Trebuchet MS" w:cs="Arial"/>
          <w:sz w:val="24"/>
          <w:szCs w:val="24"/>
        </w:rPr>
        <w:t>,</w:t>
      </w:r>
      <w:r w:rsidRPr="006E4A72">
        <w:rPr>
          <w:rFonts w:ascii="Trebuchet MS" w:eastAsia="Times New Roman" w:hAnsi="Trebuchet MS" w:cs="Arial"/>
          <w:sz w:val="24"/>
          <w:szCs w:val="24"/>
        </w:rPr>
        <w:t xml:space="preserve"> I have been surprised at how engaged some of our 1:1 </w:t>
      </w:r>
      <w:proofErr w:type="gramStart"/>
      <w:r w:rsidRPr="006E4A72">
        <w:rPr>
          <w:rFonts w:ascii="Trebuchet MS" w:eastAsia="Times New Roman" w:hAnsi="Trebuchet MS" w:cs="Arial"/>
          <w:sz w:val="24"/>
          <w:szCs w:val="24"/>
        </w:rPr>
        <w:t>individuals</w:t>
      </w:r>
      <w:proofErr w:type="gramEnd"/>
      <w:r w:rsidRPr="006E4A72">
        <w:rPr>
          <w:rFonts w:ascii="Trebuchet MS" w:eastAsia="Times New Roman" w:hAnsi="Trebuchet MS" w:cs="Arial"/>
          <w:sz w:val="24"/>
          <w:szCs w:val="24"/>
        </w:rPr>
        <w:t xml:space="preserve"> are by sitting in the same area and listening to the program.</w:t>
      </w:r>
      <w:r w:rsidR="00B43A84" w:rsidRPr="006E4A72">
        <w:rPr>
          <w:rFonts w:ascii="Trebuchet MS" w:eastAsia="Times New Roman" w:hAnsi="Trebuchet MS" w:cs="Arial"/>
          <w:sz w:val="24"/>
          <w:szCs w:val="24"/>
        </w:rPr>
        <w:t xml:space="preserve"> </w:t>
      </w:r>
      <w:r w:rsidRPr="006E4A72">
        <w:rPr>
          <w:rFonts w:ascii="Trebuchet MS" w:eastAsia="Times New Roman" w:hAnsi="Trebuchet MS" w:cs="Arial"/>
          <w:sz w:val="24"/>
          <w:szCs w:val="24"/>
        </w:rPr>
        <w:t xml:space="preserve">It gives them a sense of familiarity and this has helped with behavioral issues at home.  </w:t>
      </w:r>
    </w:p>
    <w:p w14:paraId="5E0F2805" w14:textId="77777777" w:rsidR="004E1426" w:rsidRPr="004E1426" w:rsidRDefault="004E1426" w:rsidP="004E1426">
      <w:pPr>
        <w:pStyle w:val="ListParagraph"/>
        <w:spacing w:before="240" w:after="240" w:line="240" w:lineRule="auto"/>
        <w:rPr>
          <w:rFonts w:ascii="Trebuchet MS" w:eastAsia="Times New Roman" w:hAnsi="Trebuchet MS" w:cs="Arial"/>
          <w:sz w:val="24"/>
          <w:szCs w:val="24"/>
        </w:rPr>
      </w:pPr>
    </w:p>
    <w:p w14:paraId="496E71A9" w14:textId="77777777" w:rsidR="00A772DC" w:rsidRPr="006E4A72" w:rsidRDefault="00C36DA2" w:rsidP="00C36DA2">
      <w:pPr>
        <w:pStyle w:val="ListParagraph"/>
        <w:numPr>
          <w:ilvl w:val="0"/>
          <w:numId w:val="8"/>
        </w:numPr>
        <w:spacing w:before="240" w:after="24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Are you able to bill an individual's Medicaid waiver for virtual day habilitation services?</w:t>
      </w:r>
    </w:p>
    <w:p w14:paraId="50086F65" w14:textId="0F476296" w:rsidR="00A772DC" w:rsidRDefault="00C36DA2" w:rsidP="004E1426">
      <w:pPr>
        <w:pStyle w:val="ListParagraph"/>
        <w:spacing w:before="240" w:after="240" w:line="240" w:lineRule="auto"/>
        <w:rPr>
          <w:rFonts w:ascii="Trebuchet MS" w:eastAsia="Times New Roman" w:hAnsi="Trebuchet MS" w:cs="Arial"/>
          <w:sz w:val="24"/>
          <w:szCs w:val="24"/>
        </w:rPr>
      </w:pPr>
      <w:r w:rsidRPr="006E4A72">
        <w:rPr>
          <w:rFonts w:ascii="Trebuchet MS" w:eastAsia="Times New Roman" w:hAnsi="Trebuchet MS" w:cs="Arial"/>
          <w:sz w:val="24"/>
          <w:szCs w:val="24"/>
        </w:rPr>
        <w:lastRenderedPageBreak/>
        <w:t xml:space="preserve">Yes, MASSHEALTH has allowed us to bill fulltime rates for </w:t>
      </w:r>
      <w:r w:rsidR="00B43A84" w:rsidRPr="006E4A72">
        <w:rPr>
          <w:rFonts w:ascii="Trebuchet MS" w:eastAsia="Times New Roman" w:hAnsi="Trebuchet MS" w:cs="Arial"/>
          <w:sz w:val="24"/>
          <w:szCs w:val="24"/>
        </w:rPr>
        <w:t xml:space="preserve">the services we provide our members. We </w:t>
      </w:r>
      <w:proofErr w:type="gramStart"/>
      <w:r w:rsidR="00B43A84" w:rsidRPr="006E4A72">
        <w:rPr>
          <w:rFonts w:ascii="Trebuchet MS" w:eastAsia="Times New Roman" w:hAnsi="Trebuchet MS" w:cs="Arial"/>
          <w:sz w:val="24"/>
          <w:szCs w:val="24"/>
        </w:rPr>
        <w:t>have to</w:t>
      </w:r>
      <w:proofErr w:type="gramEnd"/>
      <w:r w:rsidR="00B43A84" w:rsidRPr="006E4A72">
        <w:rPr>
          <w:rFonts w:ascii="Trebuchet MS" w:eastAsia="Times New Roman" w:hAnsi="Trebuchet MS" w:cs="Arial"/>
          <w:sz w:val="24"/>
          <w:szCs w:val="24"/>
        </w:rPr>
        <w:t xml:space="preserve"> make </w:t>
      </w:r>
      <w:r w:rsidRPr="006E4A72">
        <w:rPr>
          <w:rFonts w:ascii="Trebuchet MS" w:eastAsia="Times New Roman" w:hAnsi="Trebuchet MS" w:cs="Arial"/>
          <w:sz w:val="24"/>
          <w:szCs w:val="24"/>
        </w:rPr>
        <w:t xml:space="preserve">meaningful contact virtually once </w:t>
      </w:r>
      <w:r w:rsidR="00B43A84" w:rsidRPr="006E4A72">
        <w:rPr>
          <w:rFonts w:ascii="Trebuchet MS" w:eastAsia="Times New Roman" w:hAnsi="Trebuchet MS" w:cs="Arial"/>
          <w:sz w:val="24"/>
          <w:szCs w:val="24"/>
        </w:rPr>
        <w:t>a week with participants</w:t>
      </w:r>
      <w:r w:rsidRPr="006E4A72">
        <w:rPr>
          <w:rFonts w:ascii="Trebuchet MS" w:eastAsia="Times New Roman" w:hAnsi="Trebuchet MS" w:cs="Arial"/>
          <w:sz w:val="24"/>
          <w:szCs w:val="24"/>
        </w:rPr>
        <w:t xml:space="preserve">.  </w:t>
      </w:r>
    </w:p>
    <w:p w14:paraId="409DCCFD" w14:textId="77777777" w:rsidR="004E1426" w:rsidRPr="004E1426" w:rsidRDefault="004E1426" w:rsidP="004E1426">
      <w:pPr>
        <w:pStyle w:val="ListParagraph"/>
        <w:spacing w:before="240" w:after="240" w:line="240" w:lineRule="auto"/>
        <w:rPr>
          <w:rFonts w:ascii="Trebuchet MS" w:eastAsia="Times New Roman" w:hAnsi="Trebuchet MS" w:cs="Arial"/>
          <w:sz w:val="24"/>
          <w:szCs w:val="24"/>
        </w:rPr>
      </w:pPr>
    </w:p>
    <w:p w14:paraId="1782A2B7" w14:textId="067F252E" w:rsidR="00EE1640" w:rsidRPr="006E4A72" w:rsidRDefault="00A772DC" w:rsidP="00A772DC">
      <w:pPr>
        <w:spacing w:after="0" w:line="240" w:lineRule="auto"/>
        <w:rPr>
          <w:rFonts w:ascii="Trebuchet MS" w:eastAsia="Times New Roman" w:hAnsi="Trebuchet MS" w:cs="Arial"/>
          <w:b/>
          <w:bCs/>
          <w:color w:val="000000"/>
          <w:sz w:val="24"/>
          <w:szCs w:val="24"/>
          <w:u w:val="single"/>
        </w:rPr>
      </w:pPr>
      <w:r w:rsidRPr="006E4A72">
        <w:rPr>
          <w:rFonts w:ascii="Trebuchet MS" w:eastAsia="Times New Roman" w:hAnsi="Trebuchet MS" w:cs="Arial"/>
          <w:b/>
          <w:bCs/>
          <w:color w:val="000000"/>
          <w:sz w:val="24"/>
          <w:szCs w:val="24"/>
          <w:u w:val="single"/>
        </w:rPr>
        <w:t>Gabrielle Szarek, Director of Transition Services</w:t>
      </w:r>
      <w:r w:rsidR="003079D0" w:rsidRPr="006E4A72">
        <w:rPr>
          <w:rFonts w:ascii="Trebuchet MS" w:eastAsia="Times New Roman" w:hAnsi="Trebuchet MS" w:cs="Arial"/>
          <w:b/>
          <w:bCs/>
          <w:color w:val="000000"/>
          <w:sz w:val="24"/>
          <w:szCs w:val="24"/>
          <w:u w:val="single"/>
        </w:rPr>
        <w:t xml:space="preserve">, </w:t>
      </w:r>
      <w:hyperlink r:id="rId16" w:history="1">
        <w:r w:rsidRPr="006E4A72">
          <w:rPr>
            <w:rStyle w:val="Hyperlink"/>
            <w:rFonts w:ascii="Trebuchet MS" w:eastAsia="Times New Roman" w:hAnsi="Trebuchet MS" w:cs="Arial"/>
            <w:b/>
            <w:bCs/>
            <w:sz w:val="24"/>
            <w:szCs w:val="24"/>
          </w:rPr>
          <w:t>Next: A Division of the St. Louis Arc (MO)</w:t>
        </w:r>
      </w:hyperlink>
    </w:p>
    <w:p w14:paraId="060029D6" w14:textId="77777777" w:rsidR="00B57757" w:rsidRPr="006E4A72" w:rsidRDefault="00A772DC" w:rsidP="00B57757">
      <w:pPr>
        <w:pStyle w:val="ListParagraph"/>
        <w:numPr>
          <w:ilvl w:val="0"/>
          <w:numId w:val="11"/>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How did </w:t>
      </w:r>
      <w:proofErr w:type="gramStart"/>
      <w:r w:rsidRPr="006E4A72">
        <w:rPr>
          <w:rFonts w:ascii="Trebuchet MS" w:eastAsia="Times New Roman" w:hAnsi="Trebuchet MS" w:cs="Arial"/>
          <w:b/>
          <w:bCs/>
          <w:sz w:val="24"/>
          <w:szCs w:val="24"/>
        </w:rPr>
        <w:t>you</w:t>
      </w:r>
      <w:proofErr w:type="gramEnd"/>
      <w:r w:rsidRPr="006E4A72">
        <w:rPr>
          <w:rFonts w:ascii="Trebuchet MS" w:eastAsia="Times New Roman" w:hAnsi="Trebuchet MS" w:cs="Arial"/>
          <w:b/>
          <w:bCs/>
          <w:sz w:val="24"/>
          <w:szCs w:val="24"/>
        </w:rPr>
        <w:t xml:space="preserve"> set-up a virtual day program using digital platforms such as Facebook Live, Zoom or Google Classroom? </w:t>
      </w:r>
    </w:p>
    <w:p w14:paraId="5A0C7A8F" w14:textId="2BD82612" w:rsidR="00B57757" w:rsidRPr="006E4A72" w:rsidRDefault="00A772DC" w:rsidP="00B57757">
      <w:pPr>
        <w:pStyle w:val="ListParagraph"/>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To move our program to a virtual platform, it really came down to ensuring all participants had access </w:t>
      </w:r>
      <w:r w:rsidR="00EE1640" w:rsidRPr="006E4A72">
        <w:rPr>
          <w:rFonts w:ascii="Trebuchet MS" w:eastAsia="Times New Roman" w:hAnsi="Trebuchet MS" w:cs="Arial"/>
          <w:sz w:val="24"/>
          <w:szCs w:val="24"/>
        </w:rPr>
        <w:t xml:space="preserve">to </w:t>
      </w:r>
      <w:r w:rsidRPr="006E4A72">
        <w:rPr>
          <w:rFonts w:ascii="Trebuchet MS" w:eastAsia="Times New Roman" w:hAnsi="Trebuchet MS" w:cs="Arial"/>
          <w:sz w:val="24"/>
          <w:szCs w:val="24"/>
        </w:rPr>
        <w:t xml:space="preserve">both technology and </w:t>
      </w:r>
      <w:r w:rsidR="00EE1640" w:rsidRPr="006E4A72">
        <w:rPr>
          <w:rFonts w:ascii="Trebuchet MS" w:eastAsia="Times New Roman" w:hAnsi="Trebuchet MS" w:cs="Arial"/>
          <w:sz w:val="24"/>
          <w:szCs w:val="24"/>
        </w:rPr>
        <w:t>Wi-Fi</w:t>
      </w:r>
      <w:r w:rsidRPr="006E4A72">
        <w:rPr>
          <w:rFonts w:ascii="Trebuchet MS" w:eastAsia="Times New Roman" w:hAnsi="Trebuchet MS" w:cs="Arial"/>
          <w:sz w:val="24"/>
          <w:szCs w:val="24"/>
        </w:rPr>
        <w:t>, training staff</w:t>
      </w:r>
      <w:r w:rsidR="007925D7" w:rsidRPr="006E4A72">
        <w:rPr>
          <w:rFonts w:ascii="Trebuchet MS" w:eastAsia="Times New Roman" w:hAnsi="Trebuchet MS" w:cs="Arial"/>
          <w:sz w:val="24"/>
          <w:szCs w:val="24"/>
        </w:rPr>
        <w:t>,</w:t>
      </w:r>
      <w:r w:rsidRPr="006E4A72">
        <w:rPr>
          <w:rFonts w:ascii="Trebuchet MS" w:eastAsia="Times New Roman" w:hAnsi="Trebuchet MS" w:cs="Arial"/>
          <w:sz w:val="24"/>
          <w:szCs w:val="24"/>
        </w:rPr>
        <w:t xml:space="preserve"> and scheduling. From there, it was being as creative as possible to come up with ideas that held everyone’s attention while learning.  </w:t>
      </w:r>
    </w:p>
    <w:p w14:paraId="60138D32" w14:textId="77777777" w:rsidR="00B57757" w:rsidRPr="006E4A72" w:rsidRDefault="00B57757" w:rsidP="00B57757">
      <w:pPr>
        <w:pStyle w:val="ListParagraph"/>
        <w:spacing w:after="0" w:line="240" w:lineRule="auto"/>
        <w:rPr>
          <w:rFonts w:ascii="Trebuchet MS" w:eastAsia="Times New Roman" w:hAnsi="Trebuchet MS" w:cs="Arial"/>
          <w:sz w:val="24"/>
          <w:szCs w:val="24"/>
        </w:rPr>
      </w:pPr>
    </w:p>
    <w:p w14:paraId="1ED43B0A" w14:textId="77777777" w:rsidR="00EE1640" w:rsidRPr="006E4A72" w:rsidRDefault="00A772DC" w:rsidP="00B57757">
      <w:pPr>
        <w:pStyle w:val="ListParagraph"/>
        <w:numPr>
          <w:ilvl w:val="0"/>
          <w:numId w:val="11"/>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How do you address HIPPA and privacy concerns with conducting virtual programs on digital platforms? </w:t>
      </w:r>
    </w:p>
    <w:p w14:paraId="3864016F" w14:textId="27ECA526" w:rsidR="00A772DC" w:rsidRPr="006E4A72" w:rsidRDefault="00A772DC" w:rsidP="00EE1640">
      <w:pPr>
        <w:pStyle w:val="ListParagraph"/>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We use the password feature on Zoom and make sure not to post any Zoom links publicly.  </w:t>
      </w:r>
      <w:r w:rsidR="007925D7" w:rsidRPr="006E4A72">
        <w:rPr>
          <w:rFonts w:ascii="Trebuchet MS" w:eastAsia="Times New Roman" w:hAnsi="Trebuchet MS" w:cs="Arial"/>
          <w:sz w:val="24"/>
          <w:szCs w:val="24"/>
        </w:rPr>
        <w:br/>
      </w:r>
    </w:p>
    <w:p w14:paraId="374D3F1D" w14:textId="77777777" w:rsidR="00B57757" w:rsidRPr="006E4A72" w:rsidRDefault="00A772DC" w:rsidP="00B57757">
      <w:pPr>
        <w:pStyle w:val="ListParagraph"/>
        <w:numPr>
          <w:ilvl w:val="0"/>
          <w:numId w:val="11"/>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What resources did you use to develop a virtual day program curriculum?  </w:t>
      </w:r>
    </w:p>
    <w:p w14:paraId="256C4083" w14:textId="78BE6AA9" w:rsidR="00B57757" w:rsidRPr="006E4A72" w:rsidRDefault="00A772DC" w:rsidP="00EE1640">
      <w:pPr>
        <w:spacing w:after="0" w:line="240" w:lineRule="auto"/>
        <w:ind w:left="720"/>
        <w:rPr>
          <w:rFonts w:ascii="Trebuchet MS" w:eastAsia="Times New Roman" w:hAnsi="Trebuchet MS" w:cs="Arial"/>
          <w:sz w:val="24"/>
          <w:szCs w:val="24"/>
        </w:rPr>
      </w:pPr>
      <w:r w:rsidRPr="006E4A72">
        <w:rPr>
          <w:rFonts w:ascii="Trebuchet MS" w:eastAsia="Times New Roman" w:hAnsi="Trebuchet MS" w:cs="Arial"/>
          <w:sz w:val="24"/>
          <w:szCs w:val="24"/>
        </w:rPr>
        <w:t xml:space="preserve">A lot of it was creativity and </w:t>
      </w:r>
      <w:r w:rsidR="00CC4E16" w:rsidRPr="006E4A72">
        <w:rPr>
          <w:rFonts w:ascii="Trebuchet MS" w:eastAsia="Times New Roman" w:hAnsi="Trebuchet MS" w:cs="Arial"/>
          <w:sz w:val="24"/>
          <w:szCs w:val="24"/>
        </w:rPr>
        <w:t>thinking about how we could</w:t>
      </w:r>
      <w:r w:rsidRPr="006E4A72">
        <w:rPr>
          <w:rFonts w:ascii="Trebuchet MS" w:eastAsia="Times New Roman" w:hAnsi="Trebuchet MS" w:cs="Arial"/>
          <w:sz w:val="24"/>
          <w:szCs w:val="24"/>
        </w:rPr>
        <w:t xml:space="preserve"> </w:t>
      </w:r>
      <w:r w:rsidR="00CC4E16" w:rsidRPr="006E4A72">
        <w:rPr>
          <w:rFonts w:ascii="Trebuchet MS" w:eastAsia="Times New Roman" w:hAnsi="Trebuchet MS" w:cs="Arial"/>
          <w:sz w:val="24"/>
          <w:szCs w:val="24"/>
        </w:rPr>
        <w:t>deliver</w:t>
      </w:r>
      <w:r w:rsidRPr="006E4A72">
        <w:rPr>
          <w:rFonts w:ascii="Trebuchet MS" w:eastAsia="Times New Roman" w:hAnsi="Trebuchet MS" w:cs="Arial"/>
          <w:sz w:val="24"/>
          <w:szCs w:val="24"/>
        </w:rPr>
        <w:t xml:space="preserve"> our typical activities via Zoom.</w:t>
      </w:r>
      <w:r w:rsidR="00CC4E16" w:rsidRPr="006E4A72">
        <w:rPr>
          <w:rFonts w:ascii="Trebuchet MS" w:eastAsia="Times New Roman" w:hAnsi="Trebuchet MS" w:cs="Arial"/>
          <w:sz w:val="24"/>
          <w:szCs w:val="24"/>
        </w:rPr>
        <w:t xml:space="preserve"> We also collaborated with other agencies and did some research for ideas. </w:t>
      </w:r>
    </w:p>
    <w:p w14:paraId="4C72255F" w14:textId="77777777" w:rsidR="00B57757" w:rsidRPr="006E4A72" w:rsidRDefault="00B57757" w:rsidP="00B57757">
      <w:pPr>
        <w:pStyle w:val="ListParagraph"/>
        <w:spacing w:after="0" w:line="240" w:lineRule="auto"/>
        <w:rPr>
          <w:rFonts w:ascii="Trebuchet MS" w:eastAsia="Times New Roman" w:hAnsi="Trebuchet MS" w:cs="Arial"/>
          <w:sz w:val="24"/>
          <w:szCs w:val="24"/>
        </w:rPr>
      </w:pPr>
    </w:p>
    <w:p w14:paraId="5F6D3622" w14:textId="77777777" w:rsidR="00B57757" w:rsidRPr="006E4A72" w:rsidRDefault="00A772DC" w:rsidP="00B57757">
      <w:pPr>
        <w:pStyle w:val="ListParagraph"/>
        <w:numPr>
          <w:ilvl w:val="0"/>
          <w:numId w:val="11"/>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What training did you offer staff to conduct virtual day programs?  </w:t>
      </w:r>
    </w:p>
    <w:p w14:paraId="234A1963" w14:textId="3C885F92" w:rsidR="00A772DC" w:rsidRPr="006E4A72" w:rsidRDefault="00A772DC" w:rsidP="00B57757">
      <w:pPr>
        <w:pStyle w:val="ListParagraph"/>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We brought our staff together for one initial training and then scheduled bi</w:t>
      </w:r>
      <w:r w:rsidR="00CC4E16" w:rsidRPr="006E4A72">
        <w:rPr>
          <w:rFonts w:ascii="Trebuchet MS" w:eastAsia="Times New Roman" w:hAnsi="Trebuchet MS" w:cs="Arial"/>
          <w:sz w:val="24"/>
          <w:szCs w:val="24"/>
        </w:rPr>
        <w:t>-</w:t>
      </w:r>
      <w:r w:rsidRPr="006E4A72">
        <w:rPr>
          <w:rFonts w:ascii="Trebuchet MS" w:eastAsia="Times New Roman" w:hAnsi="Trebuchet MS" w:cs="Arial"/>
          <w:sz w:val="24"/>
          <w:szCs w:val="24"/>
        </w:rPr>
        <w:t xml:space="preserve">weekly team meetings to troubleshoot any issues or concerns that staff were experiencing.  </w:t>
      </w:r>
      <w:r w:rsidR="007925D7" w:rsidRPr="006E4A72">
        <w:rPr>
          <w:rFonts w:ascii="Trebuchet MS" w:eastAsia="Times New Roman" w:hAnsi="Trebuchet MS" w:cs="Arial"/>
          <w:sz w:val="24"/>
          <w:szCs w:val="24"/>
        </w:rPr>
        <w:br/>
      </w:r>
    </w:p>
    <w:p w14:paraId="24B1FA1E" w14:textId="77777777" w:rsidR="003C6539" w:rsidRPr="006E4A72" w:rsidRDefault="00A772DC" w:rsidP="003C6539">
      <w:pPr>
        <w:pStyle w:val="ListParagraph"/>
        <w:numPr>
          <w:ilvl w:val="0"/>
          <w:numId w:val="11"/>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How do you get access to technology to consumers? </w:t>
      </w:r>
    </w:p>
    <w:p w14:paraId="1B8461D0" w14:textId="56C749CA" w:rsidR="00A772DC" w:rsidRPr="006E4A72" w:rsidRDefault="00A772DC" w:rsidP="003C6539">
      <w:pPr>
        <w:pStyle w:val="ListParagraph"/>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We </w:t>
      </w:r>
      <w:r w:rsidR="00A6540D" w:rsidRPr="006E4A72">
        <w:rPr>
          <w:rFonts w:ascii="Trebuchet MS" w:eastAsia="Times New Roman" w:hAnsi="Trebuchet MS" w:cs="Arial"/>
          <w:sz w:val="24"/>
          <w:szCs w:val="24"/>
        </w:rPr>
        <w:t>are</w:t>
      </w:r>
      <w:r w:rsidRPr="006E4A72">
        <w:rPr>
          <w:rFonts w:ascii="Trebuchet MS" w:eastAsia="Times New Roman" w:hAnsi="Trebuchet MS" w:cs="Arial"/>
          <w:sz w:val="24"/>
          <w:szCs w:val="24"/>
        </w:rPr>
        <w:t xml:space="preserve"> fortunate that everyone in our program already has access. </w:t>
      </w:r>
      <w:r w:rsidR="007925D7" w:rsidRPr="006E4A72">
        <w:rPr>
          <w:rFonts w:ascii="Trebuchet MS" w:eastAsia="Times New Roman" w:hAnsi="Trebuchet MS" w:cs="Arial"/>
          <w:sz w:val="24"/>
          <w:szCs w:val="24"/>
        </w:rPr>
        <w:br/>
      </w:r>
    </w:p>
    <w:p w14:paraId="2E110792" w14:textId="77777777" w:rsidR="003C6539" w:rsidRPr="006E4A72" w:rsidRDefault="00A772DC" w:rsidP="003C6539">
      <w:pPr>
        <w:pStyle w:val="ListParagraph"/>
        <w:numPr>
          <w:ilvl w:val="0"/>
          <w:numId w:val="11"/>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How are you able to accommodate programming for people of various levels (i.e. people who need 1:1 support versus people that are more independent)?</w:t>
      </w:r>
    </w:p>
    <w:p w14:paraId="321B8383" w14:textId="3666BDD9" w:rsidR="00A772DC" w:rsidRPr="006E4A72" w:rsidRDefault="00A772DC" w:rsidP="003C6539">
      <w:pPr>
        <w:pStyle w:val="ListParagraph"/>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Offering a combination of both individual sessions and group sessions allow for having peer to peer interaction, but also giving the chance to provide more support if needed.</w:t>
      </w:r>
      <w:r w:rsidR="007925D7" w:rsidRPr="006E4A72">
        <w:rPr>
          <w:rFonts w:ascii="Trebuchet MS" w:eastAsia="Times New Roman" w:hAnsi="Trebuchet MS" w:cs="Arial"/>
          <w:sz w:val="24"/>
          <w:szCs w:val="24"/>
        </w:rPr>
        <w:br/>
      </w:r>
    </w:p>
    <w:p w14:paraId="0EDA537B" w14:textId="77777777" w:rsidR="003C6539" w:rsidRPr="006E4A72" w:rsidRDefault="00A772DC" w:rsidP="003C6539">
      <w:pPr>
        <w:pStyle w:val="ListParagraph"/>
        <w:numPr>
          <w:ilvl w:val="0"/>
          <w:numId w:val="11"/>
        </w:numPr>
        <w:spacing w:after="0" w:line="240" w:lineRule="auto"/>
        <w:rPr>
          <w:rFonts w:ascii="Trebuchet MS" w:eastAsia="Times New Roman" w:hAnsi="Trebuchet MS" w:cs="Arial"/>
          <w:b/>
          <w:bCs/>
          <w:sz w:val="24"/>
          <w:szCs w:val="24"/>
        </w:rPr>
      </w:pPr>
      <w:r w:rsidRPr="006E4A72">
        <w:rPr>
          <w:rFonts w:ascii="Trebuchet MS" w:eastAsia="Times New Roman" w:hAnsi="Trebuchet MS" w:cs="Arial"/>
          <w:b/>
          <w:bCs/>
          <w:sz w:val="24"/>
          <w:szCs w:val="24"/>
        </w:rPr>
        <w:t xml:space="preserve">Are you able to bill an individual's Medicaid waiver for virtual day habilitation services? </w:t>
      </w:r>
    </w:p>
    <w:p w14:paraId="294701DA" w14:textId="56C215A0" w:rsidR="00A772DC" w:rsidRDefault="00A772DC" w:rsidP="006E4A72">
      <w:pPr>
        <w:pStyle w:val="ListParagraph"/>
        <w:spacing w:after="0" w:line="240" w:lineRule="auto"/>
        <w:rPr>
          <w:rFonts w:ascii="Trebuchet MS" w:eastAsia="Times New Roman" w:hAnsi="Trebuchet MS" w:cs="Arial"/>
          <w:sz w:val="24"/>
          <w:szCs w:val="24"/>
        </w:rPr>
      </w:pPr>
      <w:r w:rsidRPr="006E4A72">
        <w:rPr>
          <w:rFonts w:ascii="Trebuchet MS" w:eastAsia="Times New Roman" w:hAnsi="Trebuchet MS" w:cs="Arial"/>
          <w:sz w:val="24"/>
          <w:szCs w:val="24"/>
        </w:rPr>
        <w:t xml:space="preserve">Our </w:t>
      </w:r>
      <w:hyperlink r:id="rId17" w:history="1">
        <w:r w:rsidRPr="006E4A72">
          <w:rPr>
            <w:rStyle w:val="Hyperlink"/>
            <w:rFonts w:ascii="Trebuchet MS" w:eastAsia="Times New Roman" w:hAnsi="Trebuchet MS" w:cs="Arial"/>
            <w:sz w:val="24"/>
            <w:szCs w:val="24"/>
          </w:rPr>
          <w:t>Launch program</w:t>
        </w:r>
      </w:hyperlink>
      <w:r w:rsidRPr="006E4A72">
        <w:rPr>
          <w:rFonts w:ascii="Trebuchet MS" w:eastAsia="Times New Roman" w:hAnsi="Trebuchet MS" w:cs="Arial"/>
          <w:sz w:val="24"/>
          <w:szCs w:val="24"/>
        </w:rPr>
        <w:t xml:space="preserve"> is private pay</w:t>
      </w:r>
      <w:r w:rsidR="006E4A72" w:rsidRPr="006E4A72">
        <w:rPr>
          <w:rFonts w:ascii="Trebuchet MS" w:eastAsia="Times New Roman" w:hAnsi="Trebuchet MS" w:cs="Arial"/>
          <w:sz w:val="24"/>
          <w:szCs w:val="24"/>
        </w:rPr>
        <w:t>.</w:t>
      </w:r>
    </w:p>
    <w:p w14:paraId="6EC472A4" w14:textId="77777777" w:rsidR="004E1426" w:rsidRPr="006E4A72" w:rsidRDefault="004E1426" w:rsidP="006E4A72">
      <w:pPr>
        <w:pStyle w:val="ListParagraph"/>
        <w:spacing w:after="0" w:line="240" w:lineRule="auto"/>
        <w:rPr>
          <w:rFonts w:ascii="Trebuchet MS" w:eastAsia="Times New Roman" w:hAnsi="Trebuchet MS" w:cs="Arial"/>
          <w:sz w:val="24"/>
          <w:szCs w:val="24"/>
        </w:rPr>
      </w:pPr>
    </w:p>
    <w:p w14:paraId="160C4DA8" w14:textId="00CDDE1B" w:rsidR="00694C17" w:rsidRPr="004E1426" w:rsidRDefault="000A1A2B" w:rsidP="004E1426">
      <w:pPr>
        <w:jc w:val="center"/>
        <w:rPr>
          <w:rFonts w:ascii="Trebuchet MS" w:eastAsia="Times New Roman" w:hAnsi="Trebuchet MS" w:cs="Arial"/>
          <w:i/>
          <w:iCs/>
        </w:rPr>
      </w:pPr>
      <w:r w:rsidRPr="004E1426">
        <w:rPr>
          <w:rFonts w:ascii="Trebuchet MS" w:hAnsi="Trebuchet MS" w:cs="Arial"/>
          <w:i/>
          <w:iCs/>
        </w:rPr>
        <w:t>This brief is br</w:t>
      </w:r>
      <w:r w:rsidRPr="004E1426">
        <w:rPr>
          <w:rFonts w:ascii="Trebuchet MS" w:eastAsia="Times New Roman" w:hAnsi="Trebuchet MS" w:cs="Arial"/>
          <w:i/>
          <w:iCs/>
        </w:rPr>
        <w:t xml:space="preserve">ought to you by </w:t>
      </w:r>
      <w:r w:rsidR="007925D7" w:rsidRPr="004E1426">
        <w:rPr>
          <w:rFonts w:ascii="Trebuchet MS" w:eastAsia="Times New Roman" w:hAnsi="Trebuchet MS" w:cs="Arial"/>
          <w:i/>
          <w:iCs/>
        </w:rPr>
        <w:t xml:space="preserve">the </w:t>
      </w:r>
      <w:r w:rsidRPr="004E1426">
        <w:rPr>
          <w:rFonts w:ascii="Trebuchet MS" w:hAnsi="Trebuchet MS" w:cs="Arial"/>
          <w:i/>
          <w:iCs/>
          <w:shd w:val="clear" w:color="auto" w:fill="FFFFFF"/>
        </w:rPr>
        <w:t xml:space="preserve">National Conference of Executives of The </w:t>
      </w:r>
      <w:r w:rsidRPr="004E1426">
        <w:rPr>
          <w:rFonts w:ascii="Trebuchet MS" w:eastAsia="Times New Roman" w:hAnsi="Trebuchet MS" w:cs="Arial"/>
          <w:i/>
          <w:iCs/>
        </w:rPr>
        <w:t xml:space="preserve">Arc and </w:t>
      </w:r>
      <w:r w:rsidR="007925D7" w:rsidRPr="004E1426">
        <w:rPr>
          <w:rFonts w:ascii="Trebuchet MS" w:eastAsia="Times New Roman" w:hAnsi="Trebuchet MS" w:cs="Arial"/>
          <w:i/>
          <w:iCs/>
        </w:rPr>
        <w:t>T</w:t>
      </w:r>
      <w:r w:rsidRPr="004E1426">
        <w:rPr>
          <w:rFonts w:ascii="Trebuchet MS" w:eastAsia="Times New Roman" w:hAnsi="Trebuchet MS" w:cs="Arial"/>
          <w:i/>
          <w:iCs/>
        </w:rPr>
        <w:t xml:space="preserve">he Arc </w:t>
      </w:r>
      <w:r w:rsidR="004E1426">
        <w:rPr>
          <w:rFonts w:ascii="Trebuchet MS" w:eastAsia="Times New Roman" w:hAnsi="Trebuchet MS" w:cs="Arial"/>
          <w:i/>
          <w:iCs/>
        </w:rPr>
        <w:t>of the United States</w:t>
      </w:r>
      <w:r w:rsidR="007925D7" w:rsidRPr="004E1426">
        <w:rPr>
          <w:rFonts w:ascii="Trebuchet MS" w:eastAsia="Times New Roman" w:hAnsi="Trebuchet MS" w:cs="Arial"/>
          <w:i/>
          <w:iCs/>
        </w:rPr>
        <w:t>.</w:t>
      </w:r>
    </w:p>
    <w:sectPr w:rsidR="00694C17" w:rsidRPr="004E142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796E" w14:textId="77777777" w:rsidR="00A93D4B" w:rsidRDefault="00A93D4B" w:rsidP="009553F1">
      <w:pPr>
        <w:spacing w:after="0" w:line="240" w:lineRule="auto"/>
      </w:pPr>
      <w:r>
        <w:separator/>
      </w:r>
    </w:p>
  </w:endnote>
  <w:endnote w:type="continuationSeparator" w:id="0">
    <w:p w14:paraId="5FDC419C" w14:textId="77777777" w:rsidR="00A93D4B" w:rsidRDefault="00A93D4B" w:rsidP="0095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F84E" w14:textId="77777777" w:rsidR="00A93D4B" w:rsidRDefault="00A93D4B" w:rsidP="009553F1">
      <w:pPr>
        <w:spacing w:after="0" w:line="240" w:lineRule="auto"/>
      </w:pPr>
      <w:r>
        <w:separator/>
      </w:r>
    </w:p>
  </w:footnote>
  <w:footnote w:type="continuationSeparator" w:id="0">
    <w:p w14:paraId="5A4EA309" w14:textId="77777777" w:rsidR="00A93D4B" w:rsidRDefault="00A93D4B" w:rsidP="0095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DA42" w14:textId="50DB3D7B" w:rsidR="009553F1" w:rsidRDefault="009553F1">
    <w:pPr>
      <w:pStyle w:val="Header"/>
    </w:pPr>
  </w:p>
  <w:p w14:paraId="11818AF7" w14:textId="5DAB9985" w:rsidR="009553F1" w:rsidRDefault="009553F1">
    <w:pPr>
      <w:pStyle w:val="Header"/>
    </w:pPr>
  </w:p>
  <w:p w14:paraId="26D34822" w14:textId="46B0F357" w:rsidR="009553F1" w:rsidRDefault="0095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AA7"/>
    <w:multiLevelType w:val="multilevel"/>
    <w:tmpl w:val="6DBE9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72742"/>
    <w:multiLevelType w:val="hybridMultilevel"/>
    <w:tmpl w:val="9F32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94C0C"/>
    <w:multiLevelType w:val="hybridMultilevel"/>
    <w:tmpl w:val="3E34CB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4477B"/>
    <w:multiLevelType w:val="hybridMultilevel"/>
    <w:tmpl w:val="1CEA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747C"/>
    <w:multiLevelType w:val="multilevel"/>
    <w:tmpl w:val="31F4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73A8A"/>
    <w:multiLevelType w:val="hybridMultilevel"/>
    <w:tmpl w:val="BCB6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6DA9"/>
    <w:multiLevelType w:val="hybridMultilevel"/>
    <w:tmpl w:val="4F74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17B52"/>
    <w:multiLevelType w:val="multilevel"/>
    <w:tmpl w:val="9CEC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03724"/>
    <w:multiLevelType w:val="multilevel"/>
    <w:tmpl w:val="1B50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37928"/>
    <w:multiLevelType w:val="multilevel"/>
    <w:tmpl w:val="9538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E1A8E"/>
    <w:multiLevelType w:val="hybridMultilevel"/>
    <w:tmpl w:val="C4EE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55D4B"/>
    <w:multiLevelType w:val="hybridMultilevel"/>
    <w:tmpl w:val="9FE6BAF4"/>
    <w:lvl w:ilvl="0" w:tplc="0409000F">
      <w:start w:val="1"/>
      <w:numFmt w:val="decimal"/>
      <w:lvlText w:val="%1."/>
      <w:lvlJc w:val="left"/>
      <w:pPr>
        <w:ind w:left="720" w:hanging="360"/>
      </w:pPr>
      <w:rPr>
        <w:rFonts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2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9"/>
  </w:num>
  <w:num w:numId="6">
    <w:abstractNumId w:val="4"/>
  </w:num>
  <w:num w:numId="7">
    <w:abstractNumId w:val="6"/>
  </w:num>
  <w:num w:numId="8">
    <w:abstractNumId w:val="3"/>
  </w:num>
  <w:num w:numId="9">
    <w:abstractNumId w:val="1"/>
  </w:num>
  <w:num w:numId="10">
    <w:abstractNumId w:val="1"/>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07"/>
    <w:rsid w:val="00003F23"/>
    <w:rsid w:val="000071E1"/>
    <w:rsid w:val="00017280"/>
    <w:rsid w:val="00026AB4"/>
    <w:rsid w:val="000325CB"/>
    <w:rsid w:val="00050D8D"/>
    <w:rsid w:val="0006026A"/>
    <w:rsid w:val="0006662C"/>
    <w:rsid w:val="000825E8"/>
    <w:rsid w:val="000A1A2B"/>
    <w:rsid w:val="000C4C99"/>
    <w:rsid w:val="000C7220"/>
    <w:rsid w:val="00124DBF"/>
    <w:rsid w:val="00131555"/>
    <w:rsid w:val="00140D67"/>
    <w:rsid w:val="0016280C"/>
    <w:rsid w:val="00163298"/>
    <w:rsid w:val="001C14D8"/>
    <w:rsid w:val="001E502E"/>
    <w:rsid w:val="00211DC1"/>
    <w:rsid w:val="00215F72"/>
    <w:rsid w:val="00222B1A"/>
    <w:rsid w:val="00230549"/>
    <w:rsid w:val="002D6838"/>
    <w:rsid w:val="002F3F35"/>
    <w:rsid w:val="003031F4"/>
    <w:rsid w:val="00306B00"/>
    <w:rsid w:val="00306CF7"/>
    <w:rsid w:val="003079D0"/>
    <w:rsid w:val="00334A61"/>
    <w:rsid w:val="00341DA8"/>
    <w:rsid w:val="00364FA8"/>
    <w:rsid w:val="003713BF"/>
    <w:rsid w:val="003747D6"/>
    <w:rsid w:val="00377D41"/>
    <w:rsid w:val="003C2053"/>
    <w:rsid w:val="003C6539"/>
    <w:rsid w:val="003D0B19"/>
    <w:rsid w:val="003D5F1F"/>
    <w:rsid w:val="003E4647"/>
    <w:rsid w:val="003F0D90"/>
    <w:rsid w:val="00415A86"/>
    <w:rsid w:val="00422441"/>
    <w:rsid w:val="00445CEB"/>
    <w:rsid w:val="00451A8A"/>
    <w:rsid w:val="00454A8B"/>
    <w:rsid w:val="004A0674"/>
    <w:rsid w:val="004B13B4"/>
    <w:rsid w:val="004B2BDA"/>
    <w:rsid w:val="004B60C0"/>
    <w:rsid w:val="004D4980"/>
    <w:rsid w:val="004E0399"/>
    <w:rsid w:val="004E1426"/>
    <w:rsid w:val="004F34FA"/>
    <w:rsid w:val="005124F5"/>
    <w:rsid w:val="005923A0"/>
    <w:rsid w:val="005A2DD3"/>
    <w:rsid w:val="005A6FB0"/>
    <w:rsid w:val="005A6FE1"/>
    <w:rsid w:val="005A78D3"/>
    <w:rsid w:val="005B7FB2"/>
    <w:rsid w:val="005C1509"/>
    <w:rsid w:val="005E5BD0"/>
    <w:rsid w:val="00626003"/>
    <w:rsid w:val="00634D90"/>
    <w:rsid w:val="00640551"/>
    <w:rsid w:val="00651170"/>
    <w:rsid w:val="0066797E"/>
    <w:rsid w:val="00677F13"/>
    <w:rsid w:val="00694C17"/>
    <w:rsid w:val="00695C57"/>
    <w:rsid w:val="00696A56"/>
    <w:rsid w:val="006D7C00"/>
    <w:rsid w:val="006E4A72"/>
    <w:rsid w:val="006F36BF"/>
    <w:rsid w:val="006F56A8"/>
    <w:rsid w:val="00705C4A"/>
    <w:rsid w:val="007174E3"/>
    <w:rsid w:val="0073390B"/>
    <w:rsid w:val="00775E1D"/>
    <w:rsid w:val="00776DFD"/>
    <w:rsid w:val="007925D7"/>
    <w:rsid w:val="00794D12"/>
    <w:rsid w:val="007A6026"/>
    <w:rsid w:val="007B32A0"/>
    <w:rsid w:val="007B53E8"/>
    <w:rsid w:val="007D2AD8"/>
    <w:rsid w:val="00803BBC"/>
    <w:rsid w:val="008126BD"/>
    <w:rsid w:val="00817E80"/>
    <w:rsid w:val="00840DE8"/>
    <w:rsid w:val="008549D1"/>
    <w:rsid w:val="008567D1"/>
    <w:rsid w:val="0089055F"/>
    <w:rsid w:val="00892190"/>
    <w:rsid w:val="008B20D1"/>
    <w:rsid w:val="008B4A6A"/>
    <w:rsid w:val="008C6A3B"/>
    <w:rsid w:val="009261B2"/>
    <w:rsid w:val="009553F1"/>
    <w:rsid w:val="00965623"/>
    <w:rsid w:val="0098092F"/>
    <w:rsid w:val="00985056"/>
    <w:rsid w:val="00986D2A"/>
    <w:rsid w:val="00994E2F"/>
    <w:rsid w:val="009B5533"/>
    <w:rsid w:val="009C037E"/>
    <w:rsid w:val="009C3122"/>
    <w:rsid w:val="009C7347"/>
    <w:rsid w:val="009D0836"/>
    <w:rsid w:val="009F0EB0"/>
    <w:rsid w:val="00A41846"/>
    <w:rsid w:val="00A61D23"/>
    <w:rsid w:val="00A6540D"/>
    <w:rsid w:val="00A71F70"/>
    <w:rsid w:val="00A7412B"/>
    <w:rsid w:val="00A772DC"/>
    <w:rsid w:val="00A85750"/>
    <w:rsid w:val="00A93D4B"/>
    <w:rsid w:val="00AA0A1E"/>
    <w:rsid w:val="00AC4B3D"/>
    <w:rsid w:val="00AD0339"/>
    <w:rsid w:val="00AD47F5"/>
    <w:rsid w:val="00B24C1D"/>
    <w:rsid w:val="00B43A84"/>
    <w:rsid w:val="00B43C5B"/>
    <w:rsid w:val="00B57757"/>
    <w:rsid w:val="00B850AB"/>
    <w:rsid w:val="00BB75C3"/>
    <w:rsid w:val="00BE72F6"/>
    <w:rsid w:val="00BE75AF"/>
    <w:rsid w:val="00C05BB5"/>
    <w:rsid w:val="00C10199"/>
    <w:rsid w:val="00C15E2C"/>
    <w:rsid w:val="00C30629"/>
    <w:rsid w:val="00C36DA2"/>
    <w:rsid w:val="00C55C02"/>
    <w:rsid w:val="00C63491"/>
    <w:rsid w:val="00CA2736"/>
    <w:rsid w:val="00CA2A95"/>
    <w:rsid w:val="00CC4E16"/>
    <w:rsid w:val="00CD36FF"/>
    <w:rsid w:val="00CE46CE"/>
    <w:rsid w:val="00D023FA"/>
    <w:rsid w:val="00D16AA1"/>
    <w:rsid w:val="00D17C69"/>
    <w:rsid w:val="00D34BC2"/>
    <w:rsid w:val="00D37C1B"/>
    <w:rsid w:val="00D43381"/>
    <w:rsid w:val="00D51713"/>
    <w:rsid w:val="00D62A24"/>
    <w:rsid w:val="00D65511"/>
    <w:rsid w:val="00DA089E"/>
    <w:rsid w:val="00DB1BB7"/>
    <w:rsid w:val="00DC7452"/>
    <w:rsid w:val="00E01532"/>
    <w:rsid w:val="00E139E9"/>
    <w:rsid w:val="00E215A9"/>
    <w:rsid w:val="00E72423"/>
    <w:rsid w:val="00EA4CA9"/>
    <w:rsid w:val="00EB4296"/>
    <w:rsid w:val="00EB4926"/>
    <w:rsid w:val="00EC6EA2"/>
    <w:rsid w:val="00EE1640"/>
    <w:rsid w:val="00EF2AFC"/>
    <w:rsid w:val="00F114D9"/>
    <w:rsid w:val="00F15271"/>
    <w:rsid w:val="00F3088E"/>
    <w:rsid w:val="00F353EA"/>
    <w:rsid w:val="00F36925"/>
    <w:rsid w:val="00F43A31"/>
    <w:rsid w:val="00F4707D"/>
    <w:rsid w:val="00F52007"/>
    <w:rsid w:val="00F52159"/>
    <w:rsid w:val="00F64AEB"/>
    <w:rsid w:val="00F73515"/>
    <w:rsid w:val="00F84650"/>
    <w:rsid w:val="00FA5F77"/>
    <w:rsid w:val="00FD7566"/>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B85C"/>
  <w15:chartTrackingRefBased/>
  <w15:docId w15:val="{1C330F0A-8F42-434C-8B4E-C707A34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70"/>
    <w:rPr>
      <w:rFonts w:ascii="Segoe UI" w:hAnsi="Segoe UI" w:cs="Segoe UI"/>
      <w:sz w:val="18"/>
      <w:szCs w:val="18"/>
    </w:rPr>
  </w:style>
  <w:style w:type="paragraph" w:styleId="ListParagraph">
    <w:name w:val="List Paragraph"/>
    <w:basedOn w:val="Normal"/>
    <w:uiPriority w:val="34"/>
    <w:qFormat/>
    <w:rsid w:val="00451A8A"/>
    <w:pPr>
      <w:ind w:left="720"/>
      <w:contextualSpacing/>
    </w:pPr>
  </w:style>
  <w:style w:type="paragraph" w:styleId="Header">
    <w:name w:val="header"/>
    <w:basedOn w:val="Normal"/>
    <w:link w:val="HeaderChar"/>
    <w:uiPriority w:val="99"/>
    <w:unhideWhenUsed/>
    <w:rsid w:val="0095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F1"/>
  </w:style>
  <w:style w:type="paragraph" w:styleId="Footer">
    <w:name w:val="footer"/>
    <w:basedOn w:val="Normal"/>
    <w:link w:val="FooterChar"/>
    <w:uiPriority w:val="99"/>
    <w:unhideWhenUsed/>
    <w:rsid w:val="0095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F1"/>
  </w:style>
  <w:style w:type="paragraph" w:styleId="NormalWeb">
    <w:name w:val="Normal (Web)"/>
    <w:basedOn w:val="Normal"/>
    <w:uiPriority w:val="99"/>
    <w:semiHidden/>
    <w:unhideWhenUsed/>
    <w:rsid w:val="00C30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629"/>
    <w:rPr>
      <w:color w:val="0000FF"/>
      <w:u w:val="single"/>
    </w:rPr>
  </w:style>
  <w:style w:type="character" w:styleId="UnresolvedMention">
    <w:name w:val="Unresolved Mention"/>
    <w:basedOn w:val="DefaultParagraphFont"/>
    <w:uiPriority w:val="99"/>
    <w:semiHidden/>
    <w:unhideWhenUsed/>
    <w:rsid w:val="00694C17"/>
    <w:rPr>
      <w:color w:val="605E5C"/>
      <w:shd w:val="clear" w:color="auto" w:fill="E1DFDD"/>
    </w:rPr>
  </w:style>
  <w:style w:type="character" w:styleId="FollowedHyperlink">
    <w:name w:val="FollowedHyperlink"/>
    <w:basedOn w:val="DefaultParagraphFont"/>
    <w:uiPriority w:val="99"/>
    <w:semiHidden/>
    <w:unhideWhenUsed/>
    <w:rsid w:val="004B2BDA"/>
    <w:rPr>
      <w:color w:val="954F72" w:themeColor="followedHyperlink"/>
      <w:u w:val="single"/>
    </w:rPr>
  </w:style>
  <w:style w:type="character" w:styleId="CommentReference">
    <w:name w:val="annotation reference"/>
    <w:basedOn w:val="DefaultParagraphFont"/>
    <w:uiPriority w:val="99"/>
    <w:semiHidden/>
    <w:unhideWhenUsed/>
    <w:rsid w:val="007925D7"/>
    <w:rPr>
      <w:sz w:val="16"/>
      <w:szCs w:val="16"/>
    </w:rPr>
  </w:style>
  <w:style w:type="paragraph" w:styleId="CommentText">
    <w:name w:val="annotation text"/>
    <w:basedOn w:val="Normal"/>
    <w:link w:val="CommentTextChar"/>
    <w:uiPriority w:val="99"/>
    <w:semiHidden/>
    <w:unhideWhenUsed/>
    <w:rsid w:val="007925D7"/>
    <w:pPr>
      <w:spacing w:line="240" w:lineRule="auto"/>
    </w:pPr>
    <w:rPr>
      <w:sz w:val="20"/>
      <w:szCs w:val="20"/>
    </w:rPr>
  </w:style>
  <w:style w:type="character" w:customStyle="1" w:styleId="CommentTextChar">
    <w:name w:val="Comment Text Char"/>
    <w:basedOn w:val="DefaultParagraphFont"/>
    <w:link w:val="CommentText"/>
    <w:uiPriority w:val="99"/>
    <w:semiHidden/>
    <w:rsid w:val="007925D7"/>
    <w:rPr>
      <w:sz w:val="20"/>
      <w:szCs w:val="20"/>
    </w:rPr>
  </w:style>
  <w:style w:type="paragraph" w:styleId="CommentSubject">
    <w:name w:val="annotation subject"/>
    <w:basedOn w:val="CommentText"/>
    <w:next w:val="CommentText"/>
    <w:link w:val="CommentSubjectChar"/>
    <w:uiPriority w:val="99"/>
    <w:semiHidden/>
    <w:unhideWhenUsed/>
    <w:rsid w:val="007925D7"/>
    <w:rPr>
      <w:b/>
      <w:bCs/>
    </w:rPr>
  </w:style>
  <w:style w:type="character" w:customStyle="1" w:styleId="CommentSubjectChar">
    <w:name w:val="Comment Subject Char"/>
    <w:basedOn w:val="CommentTextChar"/>
    <w:link w:val="CommentSubject"/>
    <w:uiPriority w:val="99"/>
    <w:semiHidden/>
    <w:rsid w:val="00792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0372">
      <w:bodyDiv w:val="1"/>
      <w:marLeft w:val="0"/>
      <w:marRight w:val="0"/>
      <w:marTop w:val="0"/>
      <w:marBottom w:val="0"/>
      <w:divBdr>
        <w:top w:val="none" w:sz="0" w:space="0" w:color="auto"/>
        <w:left w:val="none" w:sz="0" w:space="0" w:color="auto"/>
        <w:bottom w:val="none" w:sz="0" w:space="0" w:color="auto"/>
        <w:right w:val="none" w:sz="0" w:space="0" w:color="auto"/>
      </w:divBdr>
    </w:div>
    <w:div w:id="626618949">
      <w:bodyDiv w:val="1"/>
      <w:marLeft w:val="0"/>
      <w:marRight w:val="0"/>
      <w:marTop w:val="0"/>
      <w:marBottom w:val="0"/>
      <w:divBdr>
        <w:top w:val="none" w:sz="0" w:space="0" w:color="auto"/>
        <w:left w:val="none" w:sz="0" w:space="0" w:color="auto"/>
        <w:bottom w:val="none" w:sz="0" w:space="0" w:color="auto"/>
        <w:right w:val="none" w:sz="0" w:space="0" w:color="auto"/>
      </w:divBdr>
    </w:div>
    <w:div w:id="642201945">
      <w:bodyDiv w:val="1"/>
      <w:marLeft w:val="0"/>
      <w:marRight w:val="0"/>
      <w:marTop w:val="0"/>
      <w:marBottom w:val="0"/>
      <w:divBdr>
        <w:top w:val="none" w:sz="0" w:space="0" w:color="auto"/>
        <w:left w:val="none" w:sz="0" w:space="0" w:color="auto"/>
        <w:bottom w:val="none" w:sz="0" w:space="0" w:color="auto"/>
        <w:right w:val="none" w:sz="0" w:space="0" w:color="auto"/>
      </w:divBdr>
    </w:div>
    <w:div w:id="719937914">
      <w:bodyDiv w:val="1"/>
      <w:marLeft w:val="0"/>
      <w:marRight w:val="0"/>
      <w:marTop w:val="0"/>
      <w:marBottom w:val="0"/>
      <w:divBdr>
        <w:top w:val="none" w:sz="0" w:space="0" w:color="auto"/>
        <w:left w:val="none" w:sz="0" w:space="0" w:color="auto"/>
        <w:bottom w:val="none" w:sz="0" w:space="0" w:color="auto"/>
        <w:right w:val="none" w:sz="0" w:space="0" w:color="auto"/>
      </w:divBdr>
    </w:div>
    <w:div w:id="201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har@thearc.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arc.webex.com/recordingservice/sites/thearc/recording/3b0fc76e84d045dab9a15b667457d07d" TargetMode="External"/><Relationship Id="rId17" Type="http://schemas.openxmlformats.org/officeDocument/2006/relationships/hyperlink" Target="https://www.slarc.org/wp-content/uploads/2020/06/Launch.pdf" TargetMode="External"/><Relationship Id="rId2" Type="http://schemas.openxmlformats.org/officeDocument/2006/relationships/customXml" Target="../customXml/item2.xml"/><Relationship Id="rId16" Type="http://schemas.openxmlformats.org/officeDocument/2006/relationships/hyperlink" Target="https://www.slar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inutemanar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oneb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16A0FA302D54CAAAC03B8D90508F3" ma:contentTypeVersion="12" ma:contentTypeDescription="Create a new document." ma:contentTypeScope="" ma:versionID="636c8ab1c92789d55c52b3c6e2113b11">
  <xsd:schema xmlns:xsd="http://www.w3.org/2001/XMLSchema" xmlns:xs="http://www.w3.org/2001/XMLSchema" xmlns:p="http://schemas.microsoft.com/office/2006/metadata/properties" xmlns:ns3="e36c4fad-7ceb-4236-a38c-20d9f22dcfdc" xmlns:ns4="4c7ff213-e717-4482-b65e-9f6dbfb727cd" targetNamespace="http://schemas.microsoft.com/office/2006/metadata/properties" ma:root="true" ma:fieldsID="b950931bff6e80ef3cdf06fdd2ddc045" ns3:_="" ns4:_="">
    <xsd:import namespace="e36c4fad-7ceb-4236-a38c-20d9f22dcfdc"/>
    <xsd:import namespace="4c7ff213-e717-4482-b65e-9f6dbfb72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c4fad-7ceb-4236-a38c-20d9f22dcf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f213-e717-4482-b65e-9f6dbfb727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692A-649F-4BA6-90CB-9AA6711B3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8C5DF-D6C8-4F90-8A61-E34BB02061DF}">
  <ds:schemaRefs>
    <ds:schemaRef ds:uri="http://schemas.microsoft.com/sharepoint/v3/contenttype/forms"/>
  </ds:schemaRefs>
</ds:datastoreItem>
</file>

<file path=customXml/itemProps3.xml><?xml version="1.0" encoding="utf-8"?>
<ds:datastoreItem xmlns:ds="http://schemas.openxmlformats.org/officeDocument/2006/customXml" ds:itemID="{CD9F5D80-8B08-4E69-93AD-58965993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c4fad-7ceb-4236-a38c-20d9f22dcfdc"/>
    <ds:schemaRef ds:uri="4c7ff213-e717-4482-b65e-9f6dbfb7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54A3C-420B-41B0-BE58-D8B1CF98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Mauger</dc:creator>
  <cp:keywords/>
  <dc:description/>
  <cp:lastModifiedBy>Hillary Costa</cp:lastModifiedBy>
  <cp:revision>2</cp:revision>
  <dcterms:created xsi:type="dcterms:W3CDTF">2020-06-11T19:13:00Z</dcterms:created>
  <dcterms:modified xsi:type="dcterms:W3CDTF">2020-06-11T19:13:00Z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0x0101000B216A0FA302D54CAAAC03B8D90508F3</vt:lpwstr>
  </property>
</Properties>
</file>